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B26C3" w:rsidRDefault="00AA4B6B">
      <w:pPr>
        <w:spacing w:before="240" w:after="240"/>
        <w:jc w:val="center"/>
        <w:rPr>
          <w:b/>
        </w:rPr>
      </w:pPr>
      <w:bookmarkStart w:id="0" w:name="_GoBack"/>
      <w:bookmarkEnd w:id="0"/>
      <w:r>
        <w:rPr>
          <w:b/>
        </w:rPr>
        <w:t>CHESTER PUBLIC LIBRARY TRUSTEES MEETING MINUTES</w:t>
      </w:r>
    </w:p>
    <w:p w14:paraId="00000002" w14:textId="77777777" w:rsidR="00DB26C3" w:rsidRDefault="00AA4B6B">
      <w:pPr>
        <w:spacing w:before="240" w:after="240"/>
        <w:jc w:val="center"/>
        <w:rPr>
          <w:b/>
        </w:rPr>
      </w:pPr>
      <w:r>
        <w:rPr>
          <w:b/>
        </w:rPr>
        <w:t>Sunday, March16, 2020</w:t>
      </w:r>
    </w:p>
    <w:p w14:paraId="00000003" w14:textId="77777777" w:rsidR="00DB26C3" w:rsidRDefault="00AA4B6B">
      <w:pPr>
        <w:spacing w:before="240" w:after="240"/>
        <w:jc w:val="center"/>
        <w:rPr>
          <w:b/>
        </w:rPr>
      </w:pPr>
      <w:r>
        <w:rPr>
          <w:b/>
        </w:rPr>
        <w:t xml:space="preserve"> </w:t>
      </w:r>
    </w:p>
    <w:p w14:paraId="00000004" w14:textId="77777777" w:rsidR="00DB26C3" w:rsidRDefault="00AA4B6B">
      <w:pPr>
        <w:spacing w:before="240" w:after="240"/>
      </w:pPr>
      <w:r>
        <w:rPr>
          <w:b/>
        </w:rPr>
        <w:t>Call to Order:</w:t>
      </w:r>
      <w:r>
        <w:t xml:space="preserve"> 11:00am</w:t>
      </w:r>
    </w:p>
    <w:p w14:paraId="00000005" w14:textId="77777777" w:rsidR="00DB26C3" w:rsidRDefault="00AA4B6B">
      <w:pPr>
        <w:spacing w:before="240" w:after="240"/>
      </w:pPr>
      <w:r>
        <w:rPr>
          <w:b/>
        </w:rPr>
        <w:t xml:space="preserve">Attendance: </w:t>
      </w:r>
      <w:r>
        <w:t>MaryBeth Ditoro, Chair; Deb Munson, Treasurer; Beth Swanson, Secretary; Kandy Knowlton, Director</w:t>
      </w:r>
    </w:p>
    <w:p w14:paraId="00000006" w14:textId="77777777" w:rsidR="00DB26C3" w:rsidRDefault="00DB26C3">
      <w:pPr>
        <w:spacing w:before="240" w:after="240"/>
        <w:rPr>
          <w:b/>
        </w:rPr>
      </w:pPr>
    </w:p>
    <w:p w14:paraId="00000007" w14:textId="77777777" w:rsidR="00DB26C3" w:rsidRDefault="00AA4B6B">
      <w:pPr>
        <w:spacing w:before="240" w:after="240"/>
        <w:rPr>
          <w:b/>
        </w:rPr>
      </w:pPr>
      <w:r>
        <w:rPr>
          <w:b/>
        </w:rPr>
        <w:t>This meeting was initiated by request of Kandy Knowlton to determine the Library’s response to the Covid-19 emergency as declared by Governor Sununu.</w:t>
      </w:r>
    </w:p>
    <w:p w14:paraId="00000008" w14:textId="77777777" w:rsidR="00DB26C3" w:rsidRDefault="00AA4B6B">
      <w:pPr>
        <w:spacing w:before="240" w:after="240"/>
        <w:rPr>
          <w:b/>
        </w:rPr>
      </w:pPr>
      <w:r>
        <w:rPr>
          <w:b/>
        </w:rPr>
        <w:t xml:space="preserve"> </w:t>
      </w:r>
    </w:p>
    <w:p w14:paraId="00000009" w14:textId="77777777" w:rsidR="00DB26C3" w:rsidRDefault="00AA4B6B">
      <w:pPr>
        <w:spacing w:before="240" w:after="240"/>
        <w:rPr>
          <w:b/>
        </w:rPr>
      </w:pPr>
      <w:r>
        <w:rPr>
          <w:b/>
        </w:rPr>
        <w:t>New Business:</w:t>
      </w:r>
    </w:p>
    <w:p w14:paraId="0000000A" w14:textId="77777777" w:rsidR="00DB26C3" w:rsidRDefault="00AA4B6B">
      <w:pPr>
        <w:spacing w:before="240" w:after="240"/>
      </w:pPr>
      <w:r>
        <w:t>A discussion took place for invoking emergency provisions as stipulated by RSA 91-A:2, III</w:t>
      </w:r>
      <w:r>
        <w:t>b to allow  meetings of the Library Trustees without a quorum and / or allow for electronic meetings to occur.  Given the decision made by Governor Sununu and per RSA guidelines, MaryBeth Ditoro determined there is a reasonable emergency and future meeting</w:t>
      </w:r>
      <w:r>
        <w:t xml:space="preserve">s could be held as stipulated above.  </w:t>
      </w:r>
    </w:p>
    <w:p w14:paraId="0000000B" w14:textId="77777777" w:rsidR="00DB26C3" w:rsidRDefault="00AA4B6B">
      <w:pPr>
        <w:spacing w:before="240" w:after="240"/>
      </w:pPr>
      <w:r>
        <w:lastRenderedPageBreak/>
        <w:t>Discussed Pandemic Policy to give guidance to the Library Director as to when to close the Library to the public.  Motion to Accept:  Beth Swanson, Seconded: Deb Munson.  Unanimously approved.</w:t>
      </w:r>
    </w:p>
    <w:p w14:paraId="0000000C" w14:textId="77777777" w:rsidR="00DB26C3" w:rsidRDefault="00AA4B6B">
      <w:pPr>
        <w:spacing w:before="240" w:after="240"/>
      </w:pPr>
      <w:r>
        <w:t>Discussed closure of the</w:t>
      </w:r>
      <w:r>
        <w:t xml:space="preserve"> Library to the public as per the Pandemic Policy and giving the director discretion within the guidelines of the policy to allow for curb side book check out.  Motion to accept:  Beth Swanson, Seconded: Deb Munson.  Unanimously approved.</w:t>
      </w:r>
    </w:p>
    <w:p w14:paraId="0000000D" w14:textId="77777777" w:rsidR="00DB26C3" w:rsidRDefault="00AA4B6B">
      <w:pPr>
        <w:spacing w:before="240" w:after="240"/>
      </w:pPr>
      <w:r>
        <w:rPr>
          <w:b/>
        </w:rPr>
        <w:t>Meeting Adjourned</w:t>
      </w:r>
      <w:r>
        <w:rPr>
          <w:b/>
        </w:rPr>
        <w:t xml:space="preserve">: </w:t>
      </w:r>
      <w:r>
        <w:t>11:30am</w:t>
      </w:r>
    </w:p>
    <w:p w14:paraId="0000000E" w14:textId="77777777" w:rsidR="00DB26C3" w:rsidRDefault="00AA4B6B">
      <w:pPr>
        <w:spacing w:before="240" w:after="240"/>
      </w:pPr>
      <w:r>
        <w:rPr>
          <w:b/>
        </w:rPr>
        <w:t xml:space="preserve">Submitted by: </w:t>
      </w:r>
      <w:r>
        <w:t>Beth Swanson, Secretary</w:t>
      </w:r>
    </w:p>
    <w:p w14:paraId="0000000F" w14:textId="77777777" w:rsidR="00DB26C3" w:rsidRDefault="00DB26C3"/>
    <w:sectPr w:rsidR="00DB26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C3"/>
    <w:rsid w:val="00AA4B6B"/>
    <w:rsid w:val="00DB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4945EC-782B-442D-90D3-8FBFE64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2</cp:revision>
  <dcterms:created xsi:type="dcterms:W3CDTF">2020-03-17T14:01:00Z</dcterms:created>
  <dcterms:modified xsi:type="dcterms:W3CDTF">2020-03-17T14:01:00Z</dcterms:modified>
</cp:coreProperties>
</file>