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8F6" w14:textId="1A9D67B9" w:rsidR="00DE414A" w:rsidRDefault="00AB765E" w:rsidP="00AB765E">
      <w:pPr>
        <w:spacing w:after="0"/>
        <w:jc w:val="center"/>
        <w:rPr>
          <w:rFonts w:ascii="Arial" w:hAnsi="Arial" w:cs="Arial"/>
          <w:b/>
          <w:sz w:val="24"/>
          <w:szCs w:val="24"/>
        </w:rPr>
      </w:pPr>
      <w:r>
        <w:rPr>
          <w:rFonts w:ascii="Arial" w:hAnsi="Arial" w:cs="Arial"/>
          <w:b/>
          <w:sz w:val="24"/>
          <w:szCs w:val="24"/>
        </w:rPr>
        <w:t>Town of Chester</w:t>
      </w:r>
    </w:p>
    <w:p w14:paraId="52D247A2" w14:textId="77777777" w:rsidR="00EE3BA4" w:rsidRDefault="00AB765E" w:rsidP="00AB765E">
      <w:pPr>
        <w:spacing w:after="0"/>
        <w:jc w:val="center"/>
        <w:rPr>
          <w:rFonts w:ascii="Arial" w:hAnsi="Arial" w:cs="Arial"/>
          <w:b/>
          <w:sz w:val="24"/>
          <w:szCs w:val="24"/>
        </w:rPr>
      </w:pPr>
      <w:r>
        <w:rPr>
          <w:rFonts w:ascii="Arial" w:hAnsi="Arial" w:cs="Arial"/>
          <w:b/>
          <w:sz w:val="24"/>
          <w:szCs w:val="24"/>
        </w:rPr>
        <w:t>Zoning Board of Adjustment</w:t>
      </w:r>
    </w:p>
    <w:p w14:paraId="1631F977" w14:textId="483588DC" w:rsidR="00AB765E" w:rsidRDefault="00AC268B" w:rsidP="001B4EF3">
      <w:pPr>
        <w:spacing w:after="0"/>
        <w:jc w:val="center"/>
        <w:rPr>
          <w:rFonts w:ascii="Arial" w:hAnsi="Arial" w:cs="Arial"/>
          <w:b/>
          <w:sz w:val="24"/>
          <w:szCs w:val="24"/>
        </w:rPr>
      </w:pPr>
      <w:r>
        <w:rPr>
          <w:rFonts w:ascii="Arial" w:hAnsi="Arial" w:cs="Arial"/>
          <w:b/>
          <w:sz w:val="24"/>
          <w:szCs w:val="24"/>
        </w:rPr>
        <w:t>Novem</w:t>
      </w:r>
      <w:r w:rsidR="00921683">
        <w:rPr>
          <w:rFonts w:ascii="Arial" w:hAnsi="Arial" w:cs="Arial"/>
          <w:b/>
          <w:sz w:val="24"/>
          <w:szCs w:val="24"/>
        </w:rPr>
        <w:t xml:space="preserve">ber </w:t>
      </w:r>
      <w:r w:rsidR="00E24AA1">
        <w:rPr>
          <w:rFonts w:ascii="Arial" w:hAnsi="Arial" w:cs="Arial"/>
          <w:b/>
          <w:sz w:val="24"/>
          <w:szCs w:val="24"/>
        </w:rPr>
        <w:t>21</w:t>
      </w:r>
      <w:r w:rsidR="00223DA9">
        <w:rPr>
          <w:rFonts w:ascii="Arial" w:hAnsi="Arial" w:cs="Arial"/>
          <w:b/>
          <w:sz w:val="24"/>
          <w:szCs w:val="24"/>
        </w:rPr>
        <w:t>, 202</w:t>
      </w:r>
      <w:r w:rsidR="00D4704A">
        <w:rPr>
          <w:rFonts w:ascii="Arial" w:hAnsi="Arial" w:cs="Arial"/>
          <w:b/>
          <w:sz w:val="24"/>
          <w:szCs w:val="24"/>
        </w:rPr>
        <w:t>3</w:t>
      </w:r>
    </w:p>
    <w:p w14:paraId="6EF8EF7C" w14:textId="4550C18A" w:rsidR="003F7920" w:rsidRDefault="003F7920" w:rsidP="00AB765E">
      <w:pPr>
        <w:spacing w:after="0"/>
        <w:jc w:val="center"/>
        <w:rPr>
          <w:rFonts w:ascii="Arial" w:hAnsi="Arial" w:cs="Arial"/>
          <w:b/>
          <w:sz w:val="24"/>
          <w:szCs w:val="24"/>
        </w:rPr>
      </w:pPr>
      <w:r>
        <w:rPr>
          <w:rFonts w:ascii="Arial" w:hAnsi="Arial" w:cs="Arial"/>
          <w:b/>
          <w:sz w:val="24"/>
          <w:szCs w:val="24"/>
        </w:rPr>
        <w:t>Town Hall</w:t>
      </w:r>
    </w:p>
    <w:p w14:paraId="461DA532" w14:textId="28CA0956" w:rsidR="003F7920" w:rsidRDefault="000D4D58" w:rsidP="00AB765E">
      <w:pPr>
        <w:spacing w:after="0"/>
        <w:jc w:val="center"/>
        <w:rPr>
          <w:rFonts w:ascii="Arial" w:hAnsi="Arial" w:cs="Arial"/>
          <w:b/>
          <w:sz w:val="24"/>
          <w:szCs w:val="24"/>
        </w:rPr>
      </w:pPr>
      <w:r>
        <w:rPr>
          <w:rFonts w:ascii="Arial" w:hAnsi="Arial" w:cs="Arial"/>
          <w:b/>
          <w:sz w:val="24"/>
          <w:szCs w:val="24"/>
        </w:rPr>
        <w:t xml:space="preserve">7:00 </w:t>
      </w:r>
      <w:r w:rsidR="00E9356A">
        <w:rPr>
          <w:rFonts w:ascii="Arial" w:hAnsi="Arial" w:cs="Arial"/>
          <w:b/>
          <w:sz w:val="24"/>
          <w:szCs w:val="24"/>
        </w:rPr>
        <w:t>PM</w:t>
      </w:r>
    </w:p>
    <w:p w14:paraId="0E1FE8F3" w14:textId="29807A3E" w:rsidR="00AB765E" w:rsidRDefault="00BB239D" w:rsidP="00AB765E">
      <w:pPr>
        <w:spacing w:after="0"/>
        <w:jc w:val="center"/>
        <w:rPr>
          <w:rFonts w:ascii="Arial" w:hAnsi="Arial" w:cs="Arial"/>
          <w:b/>
          <w:sz w:val="24"/>
          <w:szCs w:val="24"/>
        </w:rPr>
      </w:pPr>
      <w:r>
        <w:rPr>
          <w:rFonts w:ascii="Arial" w:hAnsi="Arial" w:cs="Arial"/>
          <w:b/>
          <w:sz w:val="24"/>
          <w:szCs w:val="24"/>
        </w:rPr>
        <w:t>Approved</w:t>
      </w:r>
      <w:r w:rsidR="00542B10">
        <w:rPr>
          <w:rFonts w:ascii="Arial" w:hAnsi="Arial" w:cs="Arial"/>
          <w:b/>
          <w:sz w:val="24"/>
          <w:szCs w:val="24"/>
        </w:rPr>
        <w:t xml:space="preserve"> </w:t>
      </w:r>
      <w:r w:rsidR="00AB765E">
        <w:rPr>
          <w:rFonts w:ascii="Arial" w:hAnsi="Arial" w:cs="Arial"/>
          <w:b/>
          <w:sz w:val="24"/>
          <w:szCs w:val="24"/>
        </w:rPr>
        <w:t>Minutes</w:t>
      </w:r>
    </w:p>
    <w:p w14:paraId="38C89CBC" w14:textId="29F055B3" w:rsidR="00AB765E" w:rsidRDefault="00AB3CF6" w:rsidP="00AB765E">
      <w:pPr>
        <w:rPr>
          <w:rFonts w:ascii="Arial" w:hAnsi="Arial" w:cs="Arial"/>
          <w:b/>
          <w:sz w:val="24"/>
          <w:szCs w:val="24"/>
        </w:rPr>
      </w:pPr>
      <w:r>
        <w:rPr>
          <w:rFonts w:ascii="Arial" w:hAnsi="Arial" w:cs="Arial"/>
          <w:b/>
          <w:sz w:val="24"/>
          <w:szCs w:val="24"/>
        </w:rPr>
        <w:t>Members Present:</w:t>
      </w:r>
    </w:p>
    <w:p w14:paraId="551C06F4" w14:textId="77777777" w:rsidR="00AC268B" w:rsidRDefault="00AC268B" w:rsidP="00AC268B">
      <w:pPr>
        <w:spacing w:after="0"/>
        <w:rPr>
          <w:rFonts w:ascii="Arial" w:hAnsi="Arial" w:cs="Arial"/>
        </w:rPr>
      </w:pPr>
      <w:r>
        <w:rPr>
          <w:rFonts w:ascii="Arial" w:hAnsi="Arial" w:cs="Arial"/>
        </w:rPr>
        <w:t>Chair Billie Maloney</w:t>
      </w:r>
    </w:p>
    <w:p w14:paraId="42644A8C" w14:textId="159AEE5A" w:rsidR="00921683" w:rsidRDefault="00921683" w:rsidP="00921683">
      <w:pPr>
        <w:spacing w:after="0"/>
        <w:rPr>
          <w:rFonts w:ascii="Arial" w:hAnsi="Arial" w:cs="Arial"/>
        </w:rPr>
      </w:pPr>
      <w:r>
        <w:rPr>
          <w:rFonts w:ascii="Arial" w:hAnsi="Arial" w:cs="Arial"/>
        </w:rPr>
        <w:t>Vice-Chair Kevin Scott</w:t>
      </w:r>
    </w:p>
    <w:p w14:paraId="459F2FCF" w14:textId="20443BAF" w:rsidR="00D4704A" w:rsidRDefault="00D4704A" w:rsidP="00D73B8F">
      <w:pPr>
        <w:spacing w:after="0"/>
        <w:rPr>
          <w:rFonts w:ascii="Arial" w:hAnsi="Arial" w:cs="Arial"/>
        </w:rPr>
      </w:pPr>
      <w:r>
        <w:rPr>
          <w:rFonts w:ascii="Arial" w:hAnsi="Arial" w:cs="Arial"/>
        </w:rPr>
        <w:t>Jack Cannon</w:t>
      </w:r>
    </w:p>
    <w:p w14:paraId="5E01AA61" w14:textId="77777777" w:rsidR="002B71F8" w:rsidRDefault="002B71F8" w:rsidP="002B71F8">
      <w:pPr>
        <w:spacing w:after="0"/>
        <w:rPr>
          <w:rFonts w:ascii="Arial" w:hAnsi="Arial" w:cs="Arial"/>
        </w:rPr>
      </w:pPr>
      <w:r>
        <w:rPr>
          <w:rFonts w:ascii="Arial" w:hAnsi="Arial" w:cs="Arial"/>
        </w:rPr>
        <w:t>William Gregsak</w:t>
      </w:r>
    </w:p>
    <w:p w14:paraId="6D4B7673" w14:textId="65573C4D" w:rsidR="0009600A" w:rsidRDefault="0009600A" w:rsidP="00D30D5C">
      <w:pPr>
        <w:spacing w:after="0"/>
        <w:rPr>
          <w:rFonts w:ascii="Arial" w:hAnsi="Arial" w:cs="Arial"/>
        </w:rPr>
      </w:pPr>
      <w:r>
        <w:rPr>
          <w:rFonts w:ascii="Arial" w:hAnsi="Arial" w:cs="Arial"/>
        </w:rPr>
        <w:t>Jason Walsh</w:t>
      </w:r>
    </w:p>
    <w:p w14:paraId="58596F22" w14:textId="77777777" w:rsidR="00AC268B" w:rsidRDefault="00AC268B" w:rsidP="00AC268B">
      <w:pPr>
        <w:spacing w:after="0"/>
        <w:rPr>
          <w:rFonts w:ascii="Arial" w:hAnsi="Arial" w:cs="Arial"/>
        </w:rPr>
      </w:pPr>
      <w:r>
        <w:rPr>
          <w:rFonts w:ascii="Arial" w:hAnsi="Arial" w:cs="Arial"/>
        </w:rPr>
        <w:t>Rick Snyder, Alternate and Planning Board Liaison</w:t>
      </w:r>
    </w:p>
    <w:p w14:paraId="43BF3BC3" w14:textId="77777777" w:rsidR="0082064C" w:rsidRDefault="0082064C" w:rsidP="00D30D5C">
      <w:pPr>
        <w:spacing w:after="0"/>
        <w:rPr>
          <w:rFonts w:ascii="Arial" w:hAnsi="Arial" w:cs="Arial"/>
        </w:rPr>
      </w:pPr>
    </w:p>
    <w:p w14:paraId="2B3E2BB3" w14:textId="64C6FCCC" w:rsidR="00DA38B6" w:rsidRDefault="00AB3CF6" w:rsidP="00AB765E">
      <w:pPr>
        <w:rPr>
          <w:rFonts w:ascii="Arial" w:hAnsi="Arial" w:cs="Arial"/>
          <w:b/>
          <w:sz w:val="24"/>
          <w:szCs w:val="24"/>
        </w:rPr>
      </w:pPr>
      <w:r>
        <w:rPr>
          <w:rFonts w:ascii="Arial" w:hAnsi="Arial" w:cs="Arial"/>
          <w:b/>
          <w:sz w:val="24"/>
          <w:szCs w:val="24"/>
        </w:rPr>
        <w:t>Members Absent:</w:t>
      </w:r>
    </w:p>
    <w:p w14:paraId="6BC2428A" w14:textId="262305D9" w:rsidR="006578E6" w:rsidRDefault="006578E6" w:rsidP="006578E6">
      <w:pPr>
        <w:spacing w:after="0"/>
        <w:rPr>
          <w:rFonts w:ascii="Arial" w:hAnsi="Arial" w:cs="Arial"/>
        </w:rPr>
      </w:pPr>
      <w:r>
        <w:rPr>
          <w:rFonts w:ascii="Arial" w:hAnsi="Arial" w:cs="Arial"/>
        </w:rPr>
        <w:t>Selectman Dick Trask</w:t>
      </w:r>
      <w:r w:rsidR="00835AE9">
        <w:rPr>
          <w:rFonts w:ascii="Arial" w:hAnsi="Arial" w:cs="Arial"/>
        </w:rPr>
        <w:t xml:space="preserve">, Select Board </w:t>
      </w:r>
      <w:r>
        <w:rPr>
          <w:rFonts w:ascii="Arial" w:hAnsi="Arial" w:cs="Arial"/>
        </w:rPr>
        <w:t>Liaison</w:t>
      </w:r>
    </w:p>
    <w:p w14:paraId="50BE2D1D" w14:textId="77777777" w:rsidR="000127A7" w:rsidRDefault="000127A7" w:rsidP="006578E6">
      <w:pPr>
        <w:spacing w:after="0"/>
        <w:rPr>
          <w:rFonts w:ascii="Arial" w:hAnsi="Arial" w:cs="Arial"/>
        </w:rPr>
      </w:pPr>
    </w:p>
    <w:p w14:paraId="488F7EF4" w14:textId="49148B31" w:rsidR="000127A7" w:rsidRDefault="000127A7" w:rsidP="006578E6">
      <w:pPr>
        <w:spacing w:after="0"/>
        <w:rPr>
          <w:rFonts w:ascii="Arial" w:hAnsi="Arial" w:cs="Arial"/>
          <w:b/>
          <w:bCs/>
          <w:sz w:val="24"/>
          <w:szCs w:val="24"/>
        </w:rPr>
      </w:pPr>
      <w:r>
        <w:rPr>
          <w:rFonts w:ascii="Arial" w:hAnsi="Arial" w:cs="Arial"/>
          <w:b/>
          <w:bCs/>
          <w:sz w:val="24"/>
          <w:szCs w:val="24"/>
        </w:rPr>
        <w:t>Other Persons Present:</w:t>
      </w:r>
    </w:p>
    <w:p w14:paraId="1FCAB26F" w14:textId="77777777" w:rsidR="000127A7" w:rsidRDefault="000127A7" w:rsidP="006578E6">
      <w:pPr>
        <w:spacing w:after="0"/>
        <w:rPr>
          <w:rFonts w:ascii="Arial" w:hAnsi="Arial" w:cs="Arial"/>
          <w:b/>
          <w:bCs/>
          <w:sz w:val="24"/>
          <w:szCs w:val="24"/>
        </w:rPr>
      </w:pPr>
    </w:p>
    <w:p w14:paraId="44053029" w14:textId="447D1797" w:rsidR="000127A7" w:rsidRDefault="000127A7" w:rsidP="006578E6">
      <w:pPr>
        <w:spacing w:after="0"/>
        <w:rPr>
          <w:rFonts w:ascii="Arial" w:hAnsi="Arial" w:cs="Arial"/>
        </w:rPr>
      </w:pPr>
      <w:r>
        <w:rPr>
          <w:rFonts w:ascii="Arial" w:hAnsi="Arial" w:cs="Arial"/>
        </w:rPr>
        <w:t>Attorney Eli Leino</w:t>
      </w:r>
    </w:p>
    <w:p w14:paraId="4F4CEDDB" w14:textId="66163787" w:rsidR="000127A7" w:rsidRDefault="000127A7" w:rsidP="006578E6">
      <w:pPr>
        <w:spacing w:after="0"/>
        <w:rPr>
          <w:rFonts w:ascii="Arial" w:hAnsi="Arial" w:cs="Arial"/>
        </w:rPr>
      </w:pPr>
      <w:r>
        <w:rPr>
          <w:rFonts w:ascii="Arial" w:hAnsi="Arial" w:cs="Arial"/>
        </w:rPr>
        <w:t xml:space="preserve">Tim </w:t>
      </w:r>
      <w:r w:rsidR="00BF0479">
        <w:rPr>
          <w:rFonts w:ascii="Arial" w:hAnsi="Arial" w:cs="Arial"/>
        </w:rPr>
        <w:t>Peloquin</w:t>
      </w:r>
      <w:r>
        <w:rPr>
          <w:rFonts w:ascii="Arial" w:hAnsi="Arial" w:cs="Arial"/>
        </w:rPr>
        <w:t>, Promised Land Survey</w:t>
      </w:r>
    </w:p>
    <w:p w14:paraId="6312E92A" w14:textId="05D944B5" w:rsidR="000127A7" w:rsidRDefault="000127A7" w:rsidP="006578E6">
      <w:pPr>
        <w:spacing w:after="0"/>
        <w:rPr>
          <w:rFonts w:ascii="Arial" w:hAnsi="Arial" w:cs="Arial"/>
        </w:rPr>
      </w:pPr>
      <w:r>
        <w:rPr>
          <w:rFonts w:ascii="Arial" w:hAnsi="Arial" w:cs="Arial"/>
        </w:rPr>
        <w:t>Robert Lamontagne, Fairwind Properties</w:t>
      </w:r>
    </w:p>
    <w:p w14:paraId="05C5DA14" w14:textId="47CA80DE" w:rsidR="000127A7" w:rsidRDefault="000127A7" w:rsidP="006578E6">
      <w:pPr>
        <w:spacing w:after="0"/>
        <w:rPr>
          <w:rFonts w:ascii="Arial" w:hAnsi="Arial" w:cs="Arial"/>
        </w:rPr>
      </w:pPr>
      <w:r>
        <w:rPr>
          <w:rFonts w:ascii="Arial" w:hAnsi="Arial" w:cs="Arial"/>
        </w:rPr>
        <w:t>Carrie Weiland</w:t>
      </w:r>
    </w:p>
    <w:p w14:paraId="05B04B85" w14:textId="710E0885" w:rsidR="000127A7" w:rsidRDefault="000127A7" w:rsidP="006578E6">
      <w:pPr>
        <w:spacing w:after="0"/>
        <w:rPr>
          <w:rFonts w:ascii="Arial" w:hAnsi="Arial" w:cs="Arial"/>
        </w:rPr>
      </w:pPr>
      <w:r>
        <w:rPr>
          <w:rFonts w:ascii="Arial" w:hAnsi="Arial" w:cs="Arial"/>
        </w:rPr>
        <w:t>Conservation Chair Victor Chouinard</w:t>
      </w:r>
    </w:p>
    <w:p w14:paraId="6BCC1043" w14:textId="5EB80C5D" w:rsidR="000127A7" w:rsidRDefault="000127A7" w:rsidP="006578E6">
      <w:pPr>
        <w:spacing w:after="0"/>
        <w:rPr>
          <w:rFonts w:ascii="Arial" w:hAnsi="Arial" w:cs="Arial"/>
        </w:rPr>
      </w:pPr>
      <w:r>
        <w:rPr>
          <w:rFonts w:ascii="Arial" w:hAnsi="Arial" w:cs="Arial"/>
        </w:rPr>
        <w:t>Selectman Charles Myette</w:t>
      </w:r>
    </w:p>
    <w:p w14:paraId="69E06216" w14:textId="7D5702C3" w:rsidR="000127A7" w:rsidRDefault="000127A7" w:rsidP="006578E6">
      <w:pPr>
        <w:spacing w:after="0"/>
        <w:rPr>
          <w:rFonts w:ascii="Arial" w:hAnsi="Arial" w:cs="Arial"/>
        </w:rPr>
      </w:pPr>
      <w:r>
        <w:rPr>
          <w:rFonts w:ascii="Arial" w:hAnsi="Arial" w:cs="Arial"/>
        </w:rPr>
        <w:t>Gary Chesney</w:t>
      </w:r>
    </w:p>
    <w:p w14:paraId="38211ABA" w14:textId="4E4CCFDE" w:rsidR="000127A7" w:rsidRDefault="000127A7" w:rsidP="006578E6">
      <w:pPr>
        <w:spacing w:after="0"/>
        <w:rPr>
          <w:rFonts w:ascii="Arial" w:hAnsi="Arial" w:cs="Arial"/>
        </w:rPr>
      </w:pPr>
      <w:r>
        <w:rPr>
          <w:rFonts w:ascii="Arial" w:hAnsi="Arial" w:cs="Arial"/>
        </w:rPr>
        <w:t>Joseph Hanna</w:t>
      </w:r>
    </w:p>
    <w:p w14:paraId="36DBAC10" w14:textId="4DFF2660" w:rsidR="000127A7" w:rsidRDefault="000127A7" w:rsidP="006578E6">
      <w:pPr>
        <w:spacing w:after="0"/>
        <w:rPr>
          <w:rFonts w:ascii="Arial" w:hAnsi="Arial" w:cs="Arial"/>
        </w:rPr>
      </w:pPr>
      <w:r>
        <w:rPr>
          <w:rFonts w:ascii="Arial" w:hAnsi="Arial" w:cs="Arial"/>
        </w:rPr>
        <w:t>Cheryl MacLean</w:t>
      </w:r>
    </w:p>
    <w:p w14:paraId="3422A785" w14:textId="7394E987" w:rsidR="000127A7" w:rsidRDefault="000127A7" w:rsidP="006578E6">
      <w:pPr>
        <w:spacing w:after="0"/>
        <w:rPr>
          <w:rFonts w:ascii="Arial" w:hAnsi="Arial" w:cs="Arial"/>
        </w:rPr>
      </w:pPr>
      <w:r>
        <w:rPr>
          <w:rFonts w:ascii="Arial" w:hAnsi="Arial" w:cs="Arial"/>
        </w:rPr>
        <w:t>Paul Chisholm, Keach Nordstrom</w:t>
      </w:r>
    </w:p>
    <w:p w14:paraId="36FBE275" w14:textId="6BE44393" w:rsidR="000127A7" w:rsidRDefault="000127A7" w:rsidP="006578E6">
      <w:pPr>
        <w:spacing w:after="0"/>
        <w:rPr>
          <w:rFonts w:ascii="Arial" w:hAnsi="Arial" w:cs="Arial"/>
        </w:rPr>
      </w:pPr>
      <w:r>
        <w:rPr>
          <w:rFonts w:ascii="Arial" w:hAnsi="Arial" w:cs="Arial"/>
        </w:rPr>
        <w:t>Bryan Richter, C&amp;I Design, Inc.</w:t>
      </w:r>
    </w:p>
    <w:p w14:paraId="2D390A85" w14:textId="4E6EB5C2" w:rsidR="000127A7" w:rsidRDefault="000127A7" w:rsidP="006578E6">
      <w:pPr>
        <w:spacing w:after="0"/>
        <w:rPr>
          <w:rFonts w:ascii="Arial" w:hAnsi="Arial" w:cs="Arial"/>
        </w:rPr>
      </w:pPr>
      <w:r>
        <w:rPr>
          <w:rFonts w:ascii="Arial" w:hAnsi="Arial" w:cs="Arial"/>
        </w:rPr>
        <w:t>Darren Jones</w:t>
      </w:r>
    </w:p>
    <w:p w14:paraId="3592BEA1" w14:textId="3FA05E69" w:rsidR="002F4DAB" w:rsidRDefault="002F4DAB" w:rsidP="006578E6">
      <w:pPr>
        <w:spacing w:after="0"/>
        <w:rPr>
          <w:rFonts w:ascii="Arial" w:hAnsi="Arial" w:cs="Arial"/>
        </w:rPr>
      </w:pPr>
      <w:r>
        <w:rPr>
          <w:rFonts w:ascii="Arial" w:hAnsi="Arial" w:cs="Arial"/>
        </w:rPr>
        <w:t>Li Wang</w:t>
      </w:r>
    </w:p>
    <w:p w14:paraId="3DE7589D" w14:textId="118328A8" w:rsidR="000127A7" w:rsidRDefault="000127A7" w:rsidP="006578E6">
      <w:pPr>
        <w:spacing w:after="0"/>
        <w:rPr>
          <w:rFonts w:ascii="Arial" w:hAnsi="Arial" w:cs="Arial"/>
        </w:rPr>
      </w:pPr>
      <w:r>
        <w:rPr>
          <w:rFonts w:ascii="Arial" w:hAnsi="Arial" w:cs="Arial"/>
        </w:rPr>
        <w:t>Oliver Ford and Mary Ford</w:t>
      </w:r>
    </w:p>
    <w:p w14:paraId="113E7615" w14:textId="3A9BCC53" w:rsidR="000127A7" w:rsidRDefault="000127A7" w:rsidP="006578E6">
      <w:pPr>
        <w:spacing w:after="0"/>
        <w:rPr>
          <w:rFonts w:ascii="Arial" w:hAnsi="Arial" w:cs="Arial"/>
        </w:rPr>
      </w:pPr>
      <w:r>
        <w:rPr>
          <w:rFonts w:ascii="Arial" w:hAnsi="Arial" w:cs="Arial"/>
        </w:rPr>
        <w:t>Kevin Branley</w:t>
      </w:r>
    </w:p>
    <w:p w14:paraId="51A088CB" w14:textId="731AE76E" w:rsidR="000127A7" w:rsidRDefault="000127A7" w:rsidP="006578E6">
      <w:pPr>
        <w:spacing w:after="0"/>
        <w:rPr>
          <w:rFonts w:ascii="Arial" w:hAnsi="Arial" w:cs="Arial"/>
        </w:rPr>
      </w:pPr>
      <w:r>
        <w:rPr>
          <w:rFonts w:ascii="Arial" w:hAnsi="Arial" w:cs="Arial"/>
        </w:rPr>
        <w:t>Jesse Lufkin</w:t>
      </w:r>
    </w:p>
    <w:p w14:paraId="667F954F" w14:textId="45B5CB30" w:rsidR="000127A7" w:rsidRPr="000127A7" w:rsidRDefault="000127A7" w:rsidP="006578E6">
      <w:pPr>
        <w:spacing w:after="0"/>
        <w:rPr>
          <w:rFonts w:ascii="Arial" w:hAnsi="Arial" w:cs="Arial"/>
        </w:rPr>
      </w:pPr>
      <w:r>
        <w:rPr>
          <w:rFonts w:ascii="Arial" w:hAnsi="Arial" w:cs="Arial"/>
        </w:rPr>
        <w:t>Brian Juliano</w:t>
      </w:r>
    </w:p>
    <w:p w14:paraId="452DFCB8" w14:textId="77777777" w:rsidR="00E87C12" w:rsidRDefault="00E87C12" w:rsidP="006578E6">
      <w:pPr>
        <w:spacing w:after="0"/>
        <w:rPr>
          <w:rFonts w:ascii="Arial" w:hAnsi="Arial" w:cs="Arial"/>
        </w:rPr>
      </w:pPr>
    </w:p>
    <w:p w14:paraId="51649D44" w14:textId="38614059" w:rsidR="00AB3CF6" w:rsidRDefault="00AB3CF6" w:rsidP="00AB3CF6">
      <w:pPr>
        <w:jc w:val="center"/>
        <w:rPr>
          <w:rFonts w:ascii="Arial" w:hAnsi="Arial" w:cs="Arial"/>
          <w:b/>
          <w:sz w:val="24"/>
          <w:szCs w:val="24"/>
        </w:rPr>
      </w:pPr>
      <w:r>
        <w:rPr>
          <w:rFonts w:ascii="Arial" w:hAnsi="Arial" w:cs="Arial"/>
          <w:b/>
          <w:sz w:val="24"/>
          <w:szCs w:val="24"/>
        </w:rPr>
        <w:t>Agenda</w:t>
      </w:r>
    </w:p>
    <w:p w14:paraId="05EE7100" w14:textId="7394DAFC" w:rsidR="00AB3CF6" w:rsidRDefault="00AB3CF6" w:rsidP="00AB3CF6">
      <w:pPr>
        <w:pStyle w:val="ListParagraph"/>
        <w:numPr>
          <w:ilvl w:val="0"/>
          <w:numId w:val="2"/>
        </w:numPr>
        <w:rPr>
          <w:rFonts w:ascii="Arial" w:hAnsi="Arial" w:cs="Arial"/>
          <w:b/>
        </w:rPr>
      </w:pPr>
      <w:r>
        <w:rPr>
          <w:rFonts w:ascii="Arial" w:hAnsi="Arial" w:cs="Arial"/>
          <w:b/>
        </w:rPr>
        <w:t>Call to Order/Roll Call</w:t>
      </w:r>
    </w:p>
    <w:p w14:paraId="27BB0CFD" w14:textId="3371ADDE" w:rsidR="00070F43" w:rsidRDefault="00B740A0" w:rsidP="00070F43">
      <w:pPr>
        <w:pStyle w:val="ListParagraph"/>
        <w:numPr>
          <w:ilvl w:val="0"/>
          <w:numId w:val="2"/>
        </w:numPr>
        <w:spacing w:after="0"/>
        <w:rPr>
          <w:rFonts w:ascii="Arial" w:hAnsi="Arial" w:cs="Arial"/>
          <w:b/>
        </w:rPr>
      </w:pPr>
      <w:r>
        <w:rPr>
          <w:rFonts w:ascii="Arial" w:hAnsi="Arial" w:cs="Arial"/>
          <w:b/>
        </w:rPr>
        <w:t>Non-Public Session 91-A:3(II)(c)</w:t>
      </w:r>
      <w:r w:rsidR="00CE0E72">
        <w:rPr>
          <w:rFonts w:ascii="Arial" w:hAnsi="Arial" w:cs="Arial"/>
          <w:b/>
        </w:rPr>
        <w:t xml:space="preserve"> if needed</w:t>
      </w:r>
    </w:p>
    <w:p w14:paraId="1FB36285" w14:textId="0879F88D" w:rsidR="005E10F4" w:rsidRDefault="005E10F4" w:rsidP="005E10F4">
      <w:pPr>
        <w:pStyle w:val="ListParagraph"/>
        <w:numPr>
          <w:ilvl w:val="0"/>
          <w:numId w:val="2"/>
        </w:numPr>
        <w:rPr>
          <w:rFonts w:ascii="Arial" w:hAnsi="Arial" w:cs="Arial"/>
          <w:b/>
        </w:rPr>
      </w:pPr>
      <w:r>
        <w:rPr>
          <w:rFonts w:ascii="Arial" w:hAnsi="Arial" w:cs="Arial"/>
          <w:b/>
        </w:rPr>
        <w:t xml:space="preserve">Approval of Meeting Minutes:  </w:t>
      </w:r>
      <w:r w:rsidR="00AC268B">
        <w:rPr>
          <w:rFonts w:ascii="Arial" w:hAnsi="Arial" w:cs="Arial"/>
          <w:b/>
        </w:rPr>
        <w:t>October</w:t>
      </w:r>
      <w:r w:rsidR="00E87C12">
        <w:rPr>
          <w:rFonts w:ascii="Arial" w:hAnsi="Arial" w:cs="Arial"/>
          <w:b/>
        </w:rPr>
        <w:t xml:space="preserve"> </w:t>
      </w:r>
      <w:r w:rsidR="00921683">
        <w:rPr>
          <w:rFonts w:ascii="Arial" w:hAnsi="Arial" w:cs="Arial"/>
          <w:b/>
        </w:rPr>
        <w:t>1</w:t>
      </w:r>
      <w:r w:rsidR="00AC268B">
        <w:rPr>
          <w:rFonts w:ascii="Arial" w:hAnsi="Arial" w:cs="Arial"/>
          <w:b/>
        </w:rPr>
        <w:t>7</w:t>
      </w:r>
      <w:r w:rsidR="003D2DD8">
        <w:rPr>
          <w:rFonts w:ascii="Arial" w:hAnsi="Arial" w:cs="Arial"/>
          <w:b/>
        </w:rPr>
        <w:t>, 2023</w:t>
      </w:r>
    </w:p>
    <w:p w14:paraId="14964117" w14:textId="04F452C0" w:rsidR="00E27500" w:rsidRDefault="00E27500" w:rsidP="00070F43">
      <w:pPr>
        <w:pStyle w:val="ListParagraph"/>
        <w:numPr>
          <w:ilvl w:val="0"/>
          <w:numId w:val="2"/>
        </w:numPr>
        <w:spacing w:after="0"/>
        <w:rPr>
          <w:rFonts w:ascii="Arial" w:hAnsi="Arial" w:cs="Arial"/>
          <w:b/>
        </w:rPr>
      </w:pPr>
      <w:r>
        <w:rPr>
          <w:rFonts w:ascii="Arial" w:hAnsi="Arial" w:cs="Arial"/>
          <w:b/>
        </w:rPr>
        <w:t>Public Hearing</w:t>
      </w:r>
      <w:r w:rsidR="00AC268B">
        <w:rPr>
          <w:rFonts w:ascii="Arial" w:hAnsi="Arial" w:cs="Arial"/>
          <w:b/>
        </w:rPr>
        <w:t>s</w:t>
      </w:r>
    </w:p>
    <w:p w14:paraId="5E7F34AB" w14:textId="217D32E0" w:rsidR="00C1089B" w:rsidRDefault="00C1089B" w:rsidP="00C1089B">
      <w:pPr>
        <w:pStyle w:val="ListParagraph"/>
        <w:numPr>
          <w:ilvl w:val="0"/>
          <w:numId w:val="2"/>
        </w:numPr>
        <w:spacing w:after="0"/>
        <w:rPr>
          <w:rFonts w:ascii="Arial" w:hAnsi="Arial" w:cs="Arial"/>
          <w:b/>
        </w:rPr>
      </w:pPr>
      <w:r>
        <w:rPr>
          <w:rFonts w:ascii="Arial" w:hAnsi="Arial" w:cs="Arial"/>
          <w:b/>
        </w:rPr>
        <w:t xml:space="preserve">Correspondence </w:t>
      </w:r>
      <w:r w:rsidR="00921683">
        <w:rPr>
          <w:rFonts w:ascii="Arial" w:hAnsi="Arial" w:cs="Arial"/>
          <w:b/>
        </w:rPr>
        <w:t>–</w:t>
      </w:r>
      <w:r>
        <w:rPr>
          <w:rFonts w:ascii="Arial" w:hAnsi="Arial" w:cs="Arial"/>
          <w:b/>
        </w:rPr>
        <w:t xml:space="preserve"> </w:t>
      </w:r>
      <w:r w:rsidR="00AC268B">
        <w:rPr>
          <w:rFonts w:ascii="Arial" w:hAnsi="Arial" w:cs="Arial"/>
          <w:b/>
        </w:rPr>
        <w:t>request of Robert Gerry, Lot 3-3, Haverhill Road 2007 Variance</w:t>
      </w:r>
    </w:p>
    <w:p w14:paraId="6AA12A76" w14:textId="35C8A29B" w:rsidR="006A3732" w:rsidRDefault="005A417E" w:rsidP="008E4696">
      <w:pPr>
        <w:pStyle w:val="ListParagraph"/>
        <w:numPr>
          <w:ilvl w:val="0"/>
          <w:numId w:val="2"/>
        </w:numPr>
        <w:spacing w:after="0"/>
        <w:rPr>
          <w:rFonts w:ascii="Arial" w:hAnsi="Arial" w:cs="Arial"/>
          <w:b/>
        </w:rPr>
      </w:pPr>
      <w:r>
        <w:rPr>
          <w:rFonts w:ascii="Arial" w:hAnsi="Arial" w:cs="Arial"/>
          <w:b/>
        </w:rPr>
        <w:t>Updates</w:t>
      </w:r>
    </w:p>
    <w:p w14:paraId="2AD1C06C" w14:textId="484FC887" w:rsidR="000A6CA3" w:rsidRDefault="002B71F8" w:rsidP="00E27500">
      <w:pPr>
        <w:pStyle w:val="ListParagraph"/>
        <w:spacing w:after="0"/>
        <w:rPr>
          <w:rFonts w:ascii="Arial" w:hAnsi="Arial" w:cs="Arial"/>
          <w:b/>
        </w:rPr>
      </w:pPr>
      <w:r>
        <w:rPr>
          <w:rFonts w:ascii="Arial" w:hAnsi="Arial" w:cs="Arial"/>
          <w:b/>
        </w:rPr>
        <w:lastRenderedPageBreak/>
        <w:t>1</w:t>
      </w:r>
      <w:r w:rsidR="000A6CA3">
        <w:rPr>
          <w:rFonts w:ascii="Arial" w:hAnsi="Arial" w:cs="Arial"/>
          <w:b/>
        </w:rPr>
        <w:t xml:space="preserve">.  </w:t>
      </w:r>
      <w:r w:rsidR="00AC268B">
        <w:rPr>
          <w:rFonts w:ascii="Arial" w:hAnsi="Arial" w:cs="Arial"/>
          <w:b/>
        </w:rPr>
        <w:t>Budget FY 2024</w:t>
      </w:r>
    </w:p>
    <w:p w14:paraId="767CFC51" w14:textId="3EFB05F8" w:rsidR="00540E02" w:rsidRDefault="00921683" w:rsidP="00E27500">
      <w:pPr>
        <w:pStyle w:val="ListParagraph"/>
        <w:spacing w:after="0"/>
        <w:rPr>
          <w:rFonts w:ascii="Arial" w:hAnsi="Arial" w:cs="Arial"/>
          <w:b/>
        </w:rPr>
      </w:pPr>
      <w:r>
        <w:rPr>
          <w:rFonts w:ascii="Arial" w:hAnsi="Arial" w:cs="Arial"/>
          <w:b/>
        </w:rPr>
        <w:t>2</w:t>
      </w:r>
      <w:r w:rsidR="00540E02">
        <w:rPr>
          <w:rFonts w:ascii="Arial" w:hAnsi="Arial" w:cs="Arial"/>
          <w:b/>
        </w:rPr>
        <w:t xml:space="preserve">.  </w:t>
      </w:r>
      <w:r w:rsidR="003D2DD8">
        <w:rPr>
          <w:rFonts w:ascii="Arial" w:hAnsi="Arial" w:cs="Arial"/>
          <w:b/>
        </w:rPr>
        <w:t>Financials</w:t>
      </w:r>
    </w:p>
    <w:p w14:paraId="2749D041" w14:textId="7ED5DA75" w:rsidR="00921683" w:rsidRDefault="00921683" w:rsidP="00E27500">
      <w:pPr>
        <w:pStyle w:val="ListParagraph"/>
        <w:spacing w:after="0"/>
        <w:rPr>
          <w:rFonts w:ascii="Arial" w:hAnsi="Arial" w:cs="Arial"/>
          <w:b/>
        </w:rPr>
      </w:pPr>
      <w:r>
        <w:rPr>
          <w:rFonts w:ascii="Arial" w:hAnsi="Arial" w:cs="Arial"/>
          <w:b/>
        </w:rPr>
        <w:t>3.  Fall Conference – Saturday, October 21st</w:t>
      </w:r>
    </w:p>
    <w:p w14:paraId="7745FFE6" w14:textId="20A5C4D3" w:rsidR="00947538" w:rsidRDefault="00947538" w:rsidP="00E27500">
      <w:pPr>
        <w:pStyle w:val="ListParagraph"/>
        <w:spacing w:after="0"/>
        <w:rPr>
          <w:rFonts w:ascii="Arial" w:hAnsi="Arial" w:cs="Arial"/>
          <w:b/>
        </w:rPr>
      </w:pPr>
      <w:r>
        <w:rPr>
          <w:rFonts w:ascii="Arial" w:hAnsi="Arial" w:cs="Arial"/>
          <w:b/>
        </w:rPr>
        <w:t xml:space="preserve">4.  </w:t>
      </w:r>
      <w:r w:rsidR="00921683">
        <w:rPr>
          <w:rFonts w:ascii="Arial" w:hAnsi="Arial" w:cs="Arial"/>
          <w:b/>
        </w:rPr>
        <w:t>Rules of Procedure</w:t>
      </w:r>
    </w:p>
    <w:p w14:paraId="73EA3895" w14:textId="04523AA0" w:rsidR="00B65143" w:rsidRPr="002B71F8" w:rsidRDefault="00921683" w:rsidP="002B71F8">
      <w:pPr>
        <w:ind w:left="360"/>
        <w:rPr>
          <w:rFonts w:ascii="Arial" w:hAnsi="Arial" w:cs="Arial"/>
          <w:b/>
        </w:rPr>
      </w:pPr>
      <w:r>
        <w:rPr>
          <w:rFonts w:ascii="Arial" w:hAnsi="Arial" w:cs="Arial"/>
          <w:b/>
        </w:rPr>
        <w:t>7</w:t>
      </w:r>
      <w:r w:rsidR="002B71F8">
        <w:rPr>
          <w:rFonts w:ascii="Arial" w:hAnsi="Arial" w:cs="Arial"/>
          <w:b/>
        </w:rPr>
        <w:t xml:space="preserve">.  </w:t>
      </w:r>
      <w:r w:rsidR="00B9486F" w:rsidRPr="002B71F8">
        <w:rPr>
          <w:rFonts w:ascii="Arial" w:hAnsi="Arial" w:cs="Arial"/>
          <w:b/>
        </w:rPr>
        <w:t>A</w:t>
      </w:r>
      <w:r w:rsidR="00B65143" w:rsidRPr="002B71F8">
        <w:rPr>
          <w:rFonts w:ascii="Arial" w:hAnsi="Arial" w:cs="Arial"/>
          <w:b/>
        </w:rPr>
        <w:t>djournment</w:t>
      </w:r>
    </w:p>
    <w:p w14:paraId="347F2F1F" w14:textId="7289525E" w:rsidR="000571CF" w:rsidRDefault="000571CF" w:rsidP="00D30D5C">
      <w:pPr>
        <w:rPr>
          <w:rFonts w:ascii="Arial" w:hAnsi="Arial" w:cs="Arial"/>
          <w:b/>
          <w:bCs/>
          <w:sz w:val="24"/>
          <w:szCs w:val="24"/>
        </w:rPr>
      </w:pPr>
      <w:r>
        <w:rPr>
          <w:rFonts w:ascii="Arial" w:hAnsi="Arial" w:cs="Arial"/>
          <w:b/>
          <w:bCs/>
          <w:sz w:val="24"/>
          <w:szCs w:val="24"/>
        </w:rPr>
        <w:t>1.  Call to Order</w:t>
      </w:r>
    </w:p>
    <w:p w14:paraId="41944C41" w14:textId="4CF7595A" w:rsidR="00540E02" w:rsidRDefault="00AC268B" w:rsidP="00D30D5C">
      <w:pPr>
        <w:rPr>
          <w:rFonts w:ascii="Arial" w:hAnsi="Arial" w:cs="Arial"/>
        </w:rPr>
      </w:pPr>
      <w:r>
        <w:rPr>
          <w:rFonts w:ascii="Arial" w:hAnsi="Arial" w:cs="Arial"/>
        </w:rPr>
        <w:t>Chair Maloney</w:t>
      </w:r>
      <w:r w:rsidR="00A348DE">
        <w:rPr>
          <w:rFonts w:ascii="Arial" w:hAnsi="Arial" w:cs="Arial"/>
        </w:rPr>
        <w:t xml:space="preserve"> called the meeting to order at</w:t>
      </w:r>
      <w:r w:rsidR="00385840">
        <w:rPr>
          <w:rFonts w:ascii="Arial" w:hAnsi="Arial" w:cs="Arial"/>
        </w:rPr>
        <w:t xml:space="preserve"> </w:t>
      </w:r>
      <w:r w:rsidR="006A3732">
        <w:rPr>
          <w:rFonts w:ascii="Arial" w:hAnsi="Arial" w:cs="Arial"/>
        </w:rPr>
        <w:t>7:0</w:t>
      </w:r>
      <w:r w:rsidR="002E7A8E">
        <w:rPr>
          <w:rFonts w:ascii="Arial" w:hAnsi="Arial" w:cs="Arial"/>
        </w:rPr>
        <w:t>0</w:t>
      </w:r>
      <w:r w:rsidR="00762E8D">
        <w:rPr>
          <w:rFonts w:ascii="Arial" w:hAnsi="Arial" w:cs="Arial"/>
        </w:rPr>
        <w:t xml:space="preserve"> PM</w:t>
      </w:r>
      <w:r w:rsidR="00CA5CC7">
        <w:rPr>
          <w:rFonts w:ascii="Arial" w:hAnsi="Arial" w:cs="Arial"/>
        </w:rPr>
        <w:t>.  By Roll Call were present</w:t>
      </w:r>
      <w:r w:rsidR="00FA6FFE">
        <w:rPr>
          <w:rFonts w:ascii="Arial" w:hAnsi="Arial" w:cs="Arial"/>
        </w:rPr>
        <w:t>:</w:t>
      </w:r>
      <w:r w:rsidR="00D30D5C">
        <w:rPr>
          <w:rFonts w:ascii="Arial" w:hAnsi="Arial" w:cs="Arial"/>
        </w:rPr>
        <w:t xml:space="preserve"> </w:t>
      </w:r>
      <w:r>
        <w:rPr>
          <w:rFonts w:ascii="Arial" w:hAnsi="Arial" w:cs="Arial"/>
        </w:rPr>
        <w:t xml:space="preserve">Chair Maloney, </w:t>
      </w:r>
      <w:r w:rsidR="00921683">
        <w:rPr>
          <w:rFonts w:ascii="Arial" w:hAnsi="Arial" w:cs="Arial"/>
        </w:rPr>
        <w:t>Vice-Chair Scott, J</w:t>
      </w:r>
      <w:r w:rsidR="00A03EE9">
        <w:rPr>
          <w:rFonts w:ascii="Arial" w:hAnsi="Arial" w:cs="Arial"/>
        </w:rPr>
        <w:t xml:space="preserve">ack Cannon, </w:t>
      </w:r>
      <w:r w:rsidR="002B71F8">
        <w:rPr>
          <w:rFonts w:ascii="Arial" w:hAnsi="Arial" w:cs="Arial"/>
        </w:rPr>
        <w:t xml:space="preserve">Bill Gregsak, </w:t>
      </w:r>
      <w:r w:rsidR="00921683">
        <w:rPr>
          <w:rFonts w:ascii="Arial" w:hAnsi="Arial" w:cs="Arial"/>
        </w:rPr>
        <w:t xml:space="preserve">and </w:t>
      </w:r>
      <w:r w:rsidR="0047145E">
        <w:rPr>
          <w:rFonts w:ascii="Arial" w:hAnsi="Arial" w:cs="Arial"/>
        </w:rPr>
        <w:t>Jason Wals</w:t>
      </w:r>
      <w:r w:rsidR="003D2DD8">
        <w:rPr>
          <w:rFonts w:ascii="Arial" w:hAnsi="Arial" w:cs="Arial"/>
        </w:rPr>
        <w:t>h</w:t>
      </w:r>
      <w:r>
        <w:rPr>
          <w:rFonts w:ascii="Arial" w:hAnsi="Arial" w:cs="Arial"/>
        </w:rPr>
        <w:t xml:space="preserve"> who were designated to vote and non-voting Alternate Rick Snyder.</w:t>
      </w:r>
    </w:p>
    <w:p w14:paraId="0B0FF496" w14:textId="77777777" w:rsidR="001A5390" w:rsidRDefault="00B9363E" w:rsidP="00D30D5C">
      <w:pPr>
        <w:rPr>
          <w:rFonts w:ascii="Arial" w:hAnsi="Arial" w:cs="Arial"/>
          <w:b/>
          <w:bCs/>
          <w:sz w:val="24"/>
          <w:szCs w:val="24"/>
        </w:rPr>
      </w:pPr>
      <w:r w:rsidRPr="00B9363E">
        <w:rPr>
          <w:rFonts w:ascii="Arial" w:hAnsi="Arial" w:cs="Arial"/>
          <w:b/>
          <w:bCs/>
          <w:sz w:val="24"/>
          <w:szCs w:val="24"/>
        </w:rPr>
        <w:t>2.  Approval of Meeting Minutes</w:t>
      </w:r>
    </w:p>
    <w:p w14:paraId="6A6BE774" w14:textId="6DAE3BFA" w:rsidR="00B9363E" w:rsidRDefault="00AC268B" w:rsidP="00D30D5C">
      <w:pPr>
        <w:rPr>
          <w:rFonts w:ascii="Arial" w:hAnsi="Arial" w:cs="Arial"/>
          <w:b/>
          <w:bCs/>
          <w:sz w:val="24"/>
          <w:szCs w:val="24"/>
        </w:rPr>
      </w:pPr>
      <w:r>
        <w:rPr>
          <w:rFonts w:ascii="Arial" w:hAnsi="Arial" w:cs="Arial"/>
          <w:b/>
          <w:bCs/>
          <w:sz w:val="24"/>
          <w:szCs w:val="24"/>
        </w:rPr>
        <w:t>October</w:t>
      </w:r>
      <w:r w:rsidR="00921683">
        <w:rPr>
          <w:rFonts w:ascii="Arial" w:hAnsi="Arial" w:cs="Arial"/>
          <w:b/>
          <w:bCs/>
          <w:sz w:val="24"/>
          <w:szCs w:val="24"/>
        </w:rPr>
        <w:t xml:space="preserve"> 1</w:t>
      </w:r>
      <w:r>
        <w:rPr>
          <w:rFonts w:ascii="Arial" w:hAnsi="Arial" w:cs="Arial"/>
          <w:b/>
          <w:bCs/>
          <w:sz w:val="24"/>
          <w:szCs w:val="24"/>
        </w:rPr>
        <w:t>7</w:t>
      </w:r>
      <w:r w:rsidR="001647D0">
        <w:rPr>
          <w:rFonts w:ascii="Arial" w:hAnsi="Arial" w:cs="Arial"/>
          <w:b/>
          <w:bCs/>
          <w:sz w:val="24"/>
          <w:szCs w:val="24"/>
        </w:rPr>
        <w:t>, 2023</w:t>
      </w:r>
    </w:p>
    <w:p w14:paraId="51ED996F" w14:textId="361BB339" w:rsidR="00D53F91" w:rsidRDefault="00AC268B" w:rsidP="00D30D5C">
      <w:pPr>
        <w:rPr>
          <w:rFonts w:ascii="Arial" w:hAnsi="Arial" w:cs="Arial"/>
          <w:b/>
          <w:bCs/>
          <w:i/>
          <w:iCs/>
        </w:rPr>
      </w:pPr>
      <w:r>
        <w:rPr>
          <w:rFonts w:ascii="Arial" w:hAnsi="Arial" w:cs="Arial"/>
          <w:b/>
          <w:bCs/>
          <w:i/>
          <w:iCs/>
        </w:rPr>
        <w:t>Vice-Chair Scott</w:t>
      </w:r>
      <w:r w:rsidR="001821E1">
        <w:rPr>
          <w:rFonts w:ascii="Arial" w:hAnsi="Arial" w:cs="Arial"/>
          <w:b/>
          <w:bCs/>
          <w:i/>
          <w:iCs/>
        </w:rPr>
        <w:t xml:space="preserve"> motioned to approve the </w:t>
      </w:r>
      <w:r>
        <w:rPr>
          <w:rFonts w:ascii="Arial" w:hAnsi="Arial" w:cs="Arial"/>
          <w:b/>
          <w:bCs/>
          <w:i/>
          <w:iCs/>
        </w:rPr>
        <w:t>October</w:t>
      </w:r>
      <w:r w:rsidR="00921683">
        <w:rPr>
          <w:rFonts w:ascii="Arial" w:hAnsi="Arial" w:cs="Arial"/>
          <w:b/>
          <w:bCs/>
          <w:i/>
          <w:iCs/>
        </w:rPr>
        <w:t xml:space="preserve"> 1</w:t>
      </w:r>
      <w:r>
        <w:rPr>
          <w:rFonts w:ascii="Arial" w:hAnsi="Arial" w:cs="Arial"/>
          <w:b/>
          <w:bCs/>
          <w:i/>
          <w:iCs/>
        </w:rPr>
        <w:t>7</w:t>
      </w:r>
      <w:r w:rsidR="001821E1">
        <w:rPr>
          <w:rFonts w:ascii="Arial" w:hAnsi="Arial" w:cs="Arial"/>
          <w:b/>
          <w:bCs/>
          <w:i/>
          <w:iCs/>
        </w:rPr>
        <w:t xml:space="preserve">, 2023 meeting minutes.  </w:t>
      </w:r>
      <w:r w:rsidR="002B71F8">
        <w:rPr>
          <w:rFonts w:ascii="Arial" w:hAnsi="Arial" w:cs="Arial"/>
          <w:b/>
          <w:bCs/>
          <w:i/>
          <w:iCs/>
        </w:rPr>
        <w:t>Mr.</w:t>
      </w:r>
      <w:r w:rsidR="001A5390">
        <w:rPr>
          <w:rFonts w:ascii="Arial" w:hAnsi="Arial" w:cs="Arial"/>
          <w:b/>
          <w:bCs/>
          <w:i/>
          <w:iCs/>
        </w:rPr>
        <w:t xml:space="preserve"> </w:t>
      </w:r>
      <w:r>
        <w:rPr>
          <w:rFonts w:ascii="Arial" w:hAnsi="Arial" w:cs="Arial"/>
          <w:b/>
          <w:bCs/>
          <w:i/>
          <w:iCs/>
        </w:rPr>
        <w:t>Cannon</w:t>
      </w:r>
      <w:r w:rsidR="001821E1">
        <w:rPr>
          <w:rFonts w:ascii="Arial" w:hAnsi="Arial" w:cs="Arial"/>
          <w:b/>
          <w:bCs/>
          <w:i/>
          <w:iCs/>
        </w:rPr>
        <w:t xml:space="preserve"> seconded the motion.  </w:t>
      </w:r>
      <w:r w:rsidR="00673DFE">
        <w:rPr>
          <w:rFonts w:ascii="Arial" w:hAnsi="Arial" w:cs="Arial"/>
          <w:b/>
          <w:bCs/>
          <w:i/>
          <w:iCs/>
        </w:rPr>
        <w:t xml:space="preserve">A vote was taken, </w:t>
      </w:r>
      <w:r>
        <w:rPr>
          <w:rFonts w:ascii="Arial" w:hAnsi="Arial" w:cs="Arial"/>
          <w:b/>
          <w:bCs/>
          <w:i/>
          <w:iCs/>
        </w:rPr>
        <w:t xml:space="preserve">Chair Maloney abstained, </w:t>
      </w:r>
      <w:r w:rsidR="00673DFE">
        <w:rPr>
          <w:rFonts w:ascii="Arial" w:hAnsi="Arial" w:cs="Arial"/>
          <w:b/>
          <w:bCs/>
          <w:i/>
          <w:iCs/>
        </w:rPr>
        <w:t xml:space="preserve">the motion passed </w:t>
      </w:r>
      <w:r w:rsidR="00921683">
        <w:rPr>
          <w:rFonts w:ascii="Arial" w:hAnsi="Arial" w:cs="Arial"/>
          <w:b/>
          <w:bCs/>
          <w:i/>
          <w:iCs/>
        </w:rPr>
        <w:t>4</w:t>
      </w:r>
      <w:r w:rsidR="00673DFE">
        <w:rPr>
          <w:rFonts w:ascii="Arial" w:hAnsi="Arial" w:cs="Arial"/>
          <w:b/>
          <w:bCs/>
          <w:i/>
          <w:iCs/>
        </w:rPr>
        <w:t>-0-</w:t>
      </w:r>
      <w:r>
        <w:rPr>
          <w:rFonts w:ascii="Arial" w:hAnsi="Arial" w:cs="Arial"/>
          <w:b/>
          <w:bCs/>
          <w:i/>
          <w:iCs/>
        </w:rPr>
        <w:t>1</w:t>
      </w:r>
      <w:r w:rsidR="00673DFE">
        <w:rPr>
          <w:rFonts w:ascii="Arial" w:hAnsi="Arial" w:cs="Arial"/>
          <w:b/>
          <w:bCs/>
          <w:i/>
          <w:iCs/>
        </w:rPr>
        <w:t>.</w:t>
      </w:r>
    </w:p>
    <w:p w14:paraId="5340226A" w14:textId="25F836DD" w:rsidR="00385290" w:rsidRDefault="00F24274" w:rsidP="00D30D5C">
      <w:pPr>
        <w:rPr>
          <w:rFonts w:ascii="Arial" w:hAnsi="Arial" w:cs="Arial"/>
          <w:b/>
          <w:bCs/>
          <w:sz w:val="24"/>
          <w:szCs w:val="24"/>
        </w:rPr>
      </w:pPr>
      <w:r>
        <w:rPr>
          <w:rFonts w:ascii="Arial" w:hAnsi="Arial" w:cs="Arial"/>
          <w:b/>
          <w:bCs/>
          <w:sz w:val="24"/>
          <w:szCs w:val="24"/>
        </w:rPr>
        <w:t xml:space="preserve">3.  </w:t>
      </w:r>
      <w:r w:rsidR="00385290">
        <w:rPr>
          <w:rFonts w:ascii="Arial" w:hAnsi="Arial" w:cs="Arial"/>
          <w:b/>
          <w:bCs/>
          <w:sz w:val="24"/>
          <w:szCs w:val="24"/>
        </w:rPr>
        <w:t>Public Hearings</w:t>
      </w:r>
    </w:p>
    <w:p w14:paraId="31B311D7" w14:textId="70EFA481" w:rsidR="00B5536C" w:rsidRDefault="00BF0479" w:rsidP="00B5536C">
      <w:pPr>
        <w:pStyle w:val="BodyText"/>
        <w:rPr>
          <w:sz w:val="20"/>
          <w:szCs w:val="20"/>
        </w:rPr>
      </w:pPr>
      <w:r>
        <w:rPr>
          <w:sz w:val="20"/>
          <w:szCs w:val="20"/>
        </w:rPr>
        <w:t>1</w:t>
      </w:r>
      <w:r w:rsidR="00B5536C">
        <w:rPr>
          <w:sz w:val="20"/>
          <w:szCs w:val="20"/>
        </w:rPr>
        <w:t>.  The application of Fairwind Properties, Inc. c/o Bernstein, Shur, Sawyer &amp; Nelson, P.A. on behalf of the MacLean Family Revocable Trust of 2018</w:t>
      </w:r>
    </w:p>
    <w:p w14:paraId="3DC03DD2" w14:textId="77777777" w:rsidR="00B5536C" w:rsidRDefault="00B5536C" w:rsidP="00B5536C">
      <w:pPr>
        <w:pStyle w:val="BodyText"/>
        <w:ind w:left="720"/>
        <w:rPr>
          <w:sz w:val="20"/>
          <w:szCs w:val="20"/>
        </w:rPr>
      </w:pPr>
    </w:p>
    <w:p w14:paraId="13107D87" w14:textId="77777777" w:rsidR="00B5536C" w:rsidRDefault="00B5536C" w:rsidP="00B5536C">
      <w:pPr>
        <w:pStyle w:val="BodyText"/>
        <w:rPr>
          <w:sz w:val="20"/>
          <w:szCs w:val="20"/>
        </w:rPr>
      </w:pPr>
      <w:r>
        <w:rPr>
          <w:sz w:val="20"/>
          <w:szCs w:val="20"/>
        </w:rPr>
        <w:t xml:space="preserve">For a Variance from Article 5, Section 5.3.5 Table 1 (Table of Dimensional Requirements) to permit a 100+/- acre lot to be subdivided from the existing 118+/- acre lot known as Map 2 Lot 82, where the proposed 100+/- lot will lack frontage on a Class V Road, where 290’ of frontage on a Class V road are required.  </w:t>
      </w:r>
    </w:p>
    <w:p w14:paraId="7AAC6E85" w14:textId="77777777" w:rsidR="00B5536C" w:rsidRDefault="00B5536C" w:rsidP="00B5536C">
      <w:pPr>
        <w:pStyle w:val="BodyText"/>
        <w:rPr>
          <w:sz w:val="20"/>
          <w:szCs w:val="20"/>
        </w:rPr>
      </w:pPr>
    </w:p>
    <w:p w14:paraId="4418D349" w14:textId="77777777" w:rsidR="00B5536C" w:rsidRDefault="00B5536C" w:rsidP="00B5536C">
      <w:pPr>
        <w:pStyle w:val="BodyText"/>
        <w:rPr>
          <w:sz w:val="20"/>
          <w:szCs w:val="20"/>
        </w:rPr>
      </w:pPr>
      <w:r>
        <w:rPr>
          <w:sz w:val="20"/>
          <w:szCs w:val="20"/>
        </w:rPr>
        <w:t>The intended use for the parcel is as conservation/open space land as part of a larger development with no intended construction contemplated on the 100+/- acre lot.  The parcel would abut Class VI Mill Road for 578.’  Mill Road is a Class VI road, subject to gates and bars.</w:t>
      </w:r>
    </w:p>
    <w:p w14:paraId="076E71D0" w14:textId="77777777" w:rsidR="00B5536C" w:rsidRDefault="00B5536C" w:rsidP="00B5536C">
      <w:pPr>
        <w:pStyle w:val="BodyText"/>
        <w:rPr>
          <w:sz w:val="20"/>
          <w:szCs w:val="20"/>
        </w:rPr>
      </w:pPr>
    </w:p>
    <w:p w14:paraId="3310E752" w14:textId="77777777" w:rsidR="00B5536C" w:rsidRDefault="00B5536C" w:rsidP="00B5536C">
      <w:pPr>
        <w:pStyle w:val="BodyText"/>
        <w:rPr>
          <w:sz w:val="20"/>
          <w:szCs w:val="20"/>
        </w:rPr>
      </w:pPr>
      <w:r>
        <w:rPr>
          <w:sz w:val="20"/>
          <w:szCs w:val="20"/>
        </w:rPr>
        <w:t>Pursuant to ordinance definition 2.30 Frontage  is defined as: “The distance along a lot line dividing a lot from a Town approved road.”</w:t>
      </w:r>
    </w:p>
    <w:p w14:paraId="2A86F574" w14:textId="77777777" w:rsidR="00B5536C" w:rsidRDefault="00B5536C" w:rsidP="00B5536C">
      <w:pPr>
        <w:pStyle w:val="BodyText"/>
        <w:rPr>
          <w:sz w:val="20"/>
          <w:szCs w:val="20"/>
        </w:rPr>
      </w:pPr>
    </w:p>
    <w:p w14:paraId="1683339E" w14:textId="77777777" w:rsidR="00B5536C" w:rsidRDefault="00B5536C" w:rsidP="00B5536C">
      <w:pPr>
        <w:pStyle w:val="BodyText"/>
        <w:rPr>
          <w:sz w:val="20"/>
          <w:szCs w:val="20"/>
        </w:rPr>
      </w:pPr>
      <w:r>
        <w:rPr>
          <w:sz w:val="20"/>
          <w:szCs w:val="20"/>
        </w:rPr>
        <w:t xml:space="preserve">Pursuant to ordinance Article 5, Section 5.3.5.3 </w:t>
      </w:r>
      <w:r>
        <w:rPr>
          <w:sz w:val="20"/>
          <w:szCs w:val="20"/>
          <w:u w:val="single"/>
        </w:rPr>
        <w:t>Frontage</w:t>
      </w:r>
      <w:r>
        <w:rPr>
          <w:sz w:val="20"/>
          <w:szCs w:val="20"/>
        </w:rPr>
        <w:t xml:space="preserve"> and Article 5, Section 5.3.5 Table 1 “Every lot shall have the minimum required frontage on a Class V or better Town-approved highway.”</w:t>
      </w:r>
    </w:p>
    <w:p w14:paraId="425FEB05" w14:textId="77777777" w:rsidR="00B5536C" w:rsidRDefault="00B5536C" w:rsidP="00B5536C">
      <w:pPr>
        <w:pStyle w:val="BodyText"/>
        <w:rPr>
          <w:sz w:val="20"/>
          <w:szCs w:val="20"/>
        </w:rPr>
      </w:pPr>
    </w:p>
    <w:p w14:paraId="74C8089D" w14:textId="77777777" w:rsidR="00B5536C" w:rsidRDefault="00B5536C" w:rsidP="00B5536C">
      <w:pPr>
        <w:pStyle w:val="BodyText"/>
        <w:rPr>
          <w:sz w:val="20"/>
          <w:szCs w:val="20"/>
        </w:rPr>
      </w:pPr>
      <w:r>
        <w:rPr>
          <w:sz w:val="20"/>
          <w:szCs w:val="20"/>
        </w:rPr>
        <w:t>On the premises to be known as and numbered Map 002, Lot 082-006, in the R-1 Residential zoning district.</w:t>
      </w:r>
    </w:p>
    <w:p w14:paraId="1BF09F41" w14:textId="77777777" w:rsidR="00FD6384" w:rsidRDefault="00FD6384" w:rsidP="00B5536C">
      <w:pPr>
        <w:pStyle w:val="BodyText"/>
        <w:rPr>
          <w:sz w:val="20"/>
          <w:szCs w:val="20"/>
        </w:rPr>
      </w:pPr>
    </w:p>
    <w:p w14:paraId="461F2AC2" w14:textId="6700DB0A" w:rsidR="00BF0479" w:rsidRDefault="00FD6384" w:rsidP="00B5536C">
      <w:pPr>
        <w:pStyle w:val="BodyText"/>
        <w:rPr>
          <w:sz w:val="22"/>
          <w:szCs w:val="22"/>
        </w:rPr>
      </w:pPr>
      <w:r>
        <w:rPr>
          <w:sz w:val="22"/>
          <w:szCs w:val="22"/>
        </w:rPr>
        <w:t>Vice-Chair Scott read out loud the Public Hearing Notice</w:t>
      </w:r>
      <w:r w:rsidR="00BF0479">
        <w:rPr>
          <w:sz w:val="22"/>
          <w:szCs w:val="22"/>
        </w:rPr>
        <w:t xml:space="preserve"> and denial letter from the Building Inspector.</w:t>
      </w:r>
    </w:p>
    <w:p w14:paraId="30F723D0" w14:textId="77777777" w:rsidR="00BF0479" w:rsidRDefault="00BF0479" w:rsidP="00B5536C">
      <w:pPr>
        <w:pStyle w:val="BodyText"/>
        <w:rPr>
          <w:sz w:val="22"/>
          <w:szCs w:val="22"/>
        </w:rPr>
      </w:pPr>
    </w:p>
    <w:p w14:paraId="3B0949C4" w14:textId="78645BAB" w:rsidR="00BF0479" w:rsidRDefault="00BF0479" w:rsidP="00B5536C">
      <w:pPr>
        <w:pStyle w:val="BodyText"/>
        <w:rPr>
          <w:sz w:val="22"/>
          <w:szCs w:val="22"/>
        </w:rPr>
      </w:pPr>
      <w:r>
        <w:rPr>
          <w:sz w:val="22"/>
          <w:szCs w:val="22"/>
        </w:rPr>
        <w:t>Tim Peloquin gave a brief history of the parcel and noted there was a variance done to subdivide a two-acre lot leaving 118 acres remaining with the existing house.</w:t>
      </w:r>
      <w:r w:rsidR="002F4DAB">
        <w:rPr>
          <w:sz w:val="22"/>
          <w:szCs w:val="22"/>
        </w:rPr>
        <w:t xml:space="preserve">  He noted Mill Road was discontinued in 1959 subject to gates and bars.  Vice-Chair Scott noted that in 1959 there were no homes, just a path to the rock.</w:t>
      </w:r>
    </w:p>
    <w:p w14:paraId="043310DB" w14:textId="77777777" w:rsidR="00BF0479" w:rsidRDefault="00BF0479" w:rsidP="00B5536C">
      <w:pPr>
        <w:pStyle w:val="BodyText"/>
        <w:rPr>
          <w:sz w:val="22"/>
          <w:szCs w:val="22"/>
        </w:rPr>
      </w:pPr>
    </w:p>
    <w:p w14:paraId="413CC860" w14:textId="6B3CBAA4" w:rsidR="00BF0479" w:rsidRDefault="00BF0479" w:rsidP="00B5536C">
      <w:pPr>
        <w:pStyle w:val="BodyText"/>
        <w:rPr>
          <w:sz w:val="22"/>
          <w:szCs w:val="22"/>
        </w:rPr>
      </w:pPr>
      <w:r>
        <w:rPr>
          <w:sz w:val="22"/>
          <w:szCs w:val="22"/>
        </w:rPr>
        <w:t>Cheryl MacLean indicated the intent is to sell 100 acres to Fairwind Properties and put a conservation easement nearby and there is no intention at this time to build on the property.</w:t>
      </w:r>
    </w:p>
    <w:p w14:paraId="6A946C3B" w14:textId="77777777" w:rsidR="00FD6384" w:rsidRDefault="00FD6384" w:rsidP="00B5536C">
      <w:pPr>
        <w:pStyle w:val="BodyText"/>
        <w:rPr>
          <w:sz w:val="22"/>
          <w:szCs w:val="22"/>
        </w:rPr>
      </w:pPr>
    </w:p>
    <w:p w14:paraId="0DD87618" w14:textId="79CDE795" w:rsidR="00BF0479" w:rsidRDefault="00BF0479" w:rsidP="00B5536C">
      <w:pPr>
        <w:pStyle w:val="BodyText"/>
        <w:rPr>
          <w:sz w:val="22"/>
          <w:szCs w:val="22"/>
        </w:rPr>
      </w:pPr>
      <w:r>
        <w:rPr>
          <w:sz w:val="22"/>
          <w:szCs w:val="22"/>
        </w:rPr>
        <w:lastRenderedPageBreak/>
        <w:t>Mr. Snyder, who is the Planning Board liaison indicated the applicant had a conceptual review with the Planning Board and that Conservation holds an easement on land that abuts the property.</w:t>
      </w:r>
    </w:p>
    <w:p w14:paraId="14714DDC" w14:textId="77777777" w:rsidR="00BF0479" w:rsidRDefault="00BF0479" w:rsidP="00B5536C">
      <w:pPr>
        <w:pStyle w:val="BodyText"/>
        <w:rPr>
          <w:sz w:val="22"/>
          <w:szCs w:val="22"/>
        </w:rPr>
      </w:pPr>
    </w:p>
    <w:p w14:paraId="15B058C2" w14:textId="213076B1" w:rsidR="00FD6384" w:rsidRDefault="00FD6384" w:rsidP="00B5536C">
      <w:pPr>
        <w:pStyle w:val="BodyText"/>
        <w:rPr>
          <w:sz w:val="22"/>
          <w:szCs w:val="22"/>
        </w:rPr>
      </w:pPr>
      <w:r>
        <w:rPr>
          <w:sz w:val="22"/>
          <w:szCs w:val="22"/>
        </w:rPr>
        <w:t>Attorney Eli Leino presented the application on behalf of Fairwind</w:t>
      </w:r>
      <w:r w:rsidR="000127A7">
        <w:rPr>
          <w:sz w:val="22"/>
          <w:szCs w:val="22"/>
        </w:rPr>
        <w:t xml:space="preserve"> Properties, Inc.  He noted that surveyor Tim Pelloquin and Robert Lamontagne of Fairwind Properties were present along with </w:t>
      </w:r>
      <w:r w:rsidR="00BF0479">
        <w:rPr>
          <w:sz w:val="22"/>
          <w:szCs w:val="22"/>
        </w:rPr>
        <w:t>Cheryl MacLean.</w:t>
      </w:r>
      <w:r w:rsidR="002F4DAB">
        <w:rPr>
          <w:sz w:val="22"/>
          <w:szCs w:val="22"/>
        </w:rPr>
        <w:t xml:space="preserve">  </w:t>
      </w:r>
    </w:p>
    <w:p w14:paraId="11707957" w14:textId="77777777" w:rsidR="00824FF0" w:rsidRDefault="00824FF0" w:rsidP="00B5536C">
      <w:pPr>
        <w:pStyle w:val="BodyText"/>
        <w:rPr>
          <w:sz w:val="22"/>
          <w:szCs w:val="22"/>
        </w:rPr>
      </w:pPr>
    </w:p>
    <w:p w14:paraId="1DA93DEF" w14:textId="45031DCB" w:rsidR="00824FF0" w:rsidRDefault="00824FF0" w:rsidP="00B5536C">
      <w:pPr>
        <w:pStyle w:val="BodyText"/>
        <w:rPr>
          <w:sz w:val="22"/>
          <w:szCs w:val="22"/>
        </w:rPr>
      </w:pPr>
      <w:r>
        <w:rPr>
          <w:sz w:val="22"/>
          <w:szCs w:val="22"/>
        </w:rPr>
        <w:t xml:space="preserve">Attorney Leino reviewed RSA 674:41 concerning building permits on a </w:t>
      </w:r>
      <w:r w:rsidR="00F75996">
        <w:rPr>
          <w:sz w:val="22"/>
          <w:szCs w:val="22"/>
        </w:rPr>
        <w:t>Class VI Road</w:t>
      </w:r>
      <w:r>
        <w:rPr>
          <w:sz w:val="22"/>
          <w:szCs w:val="22"/>
        </w:rPr>
        <w:t xml:space="preserve"> and noted that additional relief would be needed</w:t>
      </w:r>
      <w:r w:rsidR="00F75996">
        <w:rPr>
          <w:sz w:val="22"/>
          <w:szCs w:val="22"/>
        </w:rPr>
        <w:t xml:space="preserve"> from the Select Board</w:t>
      </w:r>
      <w:r>
        <w:rPr>
          <w:sz w:val="22"/>
          <w:szCs w:val="22"/>
        </w:rPr>
        <w:t xml:space="preserve"> in order to build on the property and they were not asking for any building permits right now.  Attorney Leino re</w:t>
      </w:r>
      <w:r w:rsidR="00F75996">
        <w:rPr>
          <w:sz w:val="22"/>
          <w:szCs w:val="22"/>
        </w:rPr>
        <w:t xml:space="preserve">viewed the criteria of the </w:t>
      </w:r>
      <w:r>
        <w:rPr>
          <w:sz w:val="22"/>
          <w:szCs w:val="22"/>
        </w:rPr>
        <w:t>application into the record.  He noted the property is to be subdivided into two parcels, one with 18 acres and existing house which has access</w:t>
      </w:r>
      <w:r w:rsidR="00C10F29">
        <w:rPr>
          <w:sz w:val="22"/>
          <w:szCs w:val="22"/>
        </w:rPr>
        <w:t xml:space="preserve"> (</w:t>
      </w:r>
      <w:r w:rsidR="00F75996">
        <w:rPr>
          <w:sz w:val="22"/>
          <w:szCs w:val="22"/>
        </w:rPr>
        <w:t>40’ on Pulpit Rock Road)</w:t>
      </w:r>
      <w:r>
        <w:rPr>
          <w:sz w:val="22"/>
          <w:szCs w:val="22"/>
        </w:rPr>
        <w:t>, and the 100 acres with no access.  He noted nothing visually will change and not affect the character, public health, safety or welfare and the spirit of the ordinance is upheld because of the sheer mass of the lot not posing a risk of overcrowding.  Attorney Leino noted the size of the parcel is overwhelming and is bounded by conservation land in Chester and Sandown and has habitat and abuts the headwaters of the Exeter River watershed.  He noted values would not be diminished as there will be no change visually.  He noted special conditions of the property, neighboring other conservation lands, is in  size 50 times greater than a buildable two-acre lot</w:t>
      </w:r>
      <w:r w:rsidR="00F75996">
        <w:rPr>
          <w:sz w:val="22"/>
          <w:szCs w:val="22"/>
        </w:rPr>
        <w:t xml:space="preserve"> and large Eversource utility easement</w:t>
      </w:r>
      <w:r>
        <w:rPr>
          <w:sz w:val="22"/>
          <w:szCs w:val="22"/>
        </w:rPr>
        <w:t>.  He noted the use is a reasonable one as open space developments and a home on 18 acres are both allowed in the zoning district.</w:t>
      </w:r>
    </w:p>
    <w:p w14:paraId="0001F47C" w14:textId="77777777" w:rsidR="00824FF0" w:rsidRDefault="00824FF0" w:rsidP="00B5536C">
      <w:pPr>
        <w:pStyle w:val="BodyText"/>
        <w:rPr>
          <w:sz w:val="22"/>
          <w:szCs w:val="22"/>
        </w:rPr>
      </w:pPr>
    </w:p>
    <w:p w14:paraId="5CBECD09" w14:textId="1D7C84AF" w:rsidR="00425E57" w:rsidRDefault="00824FF0" w:rsidP="00B5536C">
      <w:pPr>
        <w:pStyle w:val="BodyText"/>
        <w:rPr>
          <w:sz w:val="22"/>
          <w:szCs w:val="22"/>
        </w:rPr>
      </w:pPr>
      <w:r>
        <w:rPr>
          <w:sz w:val="22"/>
          <w:szCs w:val="22"/>
        </w:rPr>
        <w:t>Chair Maloney asked about the conservation easement and whether the applicant had discussions with the Conservation Commission yet or whether they had gone to the TRC as recommended by the Planning Board.  She clarified that the Board needed to know what facts will be presented to show this easement will happen.  Mr. Peloquin noted informal discussions with the Conservation Commission under the same proposal presented to them years ago.  The property will abut Map Lot 3-6-3 owned by Fairwinds on Route 121 across from the Jenkins Farm subdivision.  Chair Maloney indicated that an easement was promised before and nothing happened.</w:t>
      </w:r>
      <w:r w:rsidR="00425E57">
        <w:rPr>
          <w:sz w:val="22"/>
          <w:szCs w:val="22"/>
        </w:rPr>
        <w:t xml:space="preserve">  She asked if the easement would be owned by Fa</w:t>
      </w:r>
      <w:r w:rsidR="00B261DF">
        <w:rPr>
          <w:sz w:val="22"/>
          <w:szCs w:val="22"/>
        </w:rPr>
        <w:t>ir</w:t>
      </w:r>
      <w:r w:rsidR="00425E57">
        <w:rPr>
          <w:sz w:val="22"/>
          <w:szCs w:val="22"/>
        </w:rPr>
        <w:t>wind or deeded to the Town.  Attorney Leino asked that the variance meet the five criteria.  Chair Maloney reminded the applicant that they had made the easement part of those criteria.  Mr. Cannon asked how the Board was expected to reach a decision without the facts.</w:t>
      </w:r>
    </w:p>
    <w:p w14:paraId="2BA70EC8" w14:textId="77777777" w:rsidR="00824FF0" w:rsidRDefault="00824FF0" w:rsidP="00B5536C">
      <w:pPr>
        <w:pStyle w:val="BodyText"/>
        <w:rPr>
          <w:sz w:val="22"/>
          <w:szCs w:val="22"/>
        </w:rPr>
      </w:pPr>
    </w:p>
    <w:p w14:paraId="7FC4F4C1" w14:textId="1C1BCDD0" w:rsidR="00824FF0" w:rsidRDefault="00824FF0" w:rsidP="00B5536C">
      <w:pPr>
        <w:pStyle w:val="BodyText"/>
        <w:rPr>
          <w:sz w:val="22"/>
          <w:szCs w:val="22"/>
        </w:rPr>
      </w:pPr>
      <w:r>
        <w:rPr>
          <w:sz w:val="22"/>
          <w:szCs w:val="22"/>
        </w:rPr>
        <w:t xml:space="preserve">Attorney Leino reviewed the location for access to the proposed 100-acre lot which he described as on Class VI Mill Road with 587 feet of frontage. </w:t>
      </w:r>
      <w:r w:rsidR="00425E57">
        <w:rPr>
          <w:sz w:val="22"/>
          <w:szCs w:val="22"/>
        </w:rPr>
        <w:t xml:space="preserve">  There would be pedestrian access only.</w:t>
      </w:r>
    </w:p>
    <w:p w14:paraId="22B76A67" w14:textId="77777777" w:rsidR="00425E57" w:rsidRDefault="00425E57" w:rsidP="00B5536C">
      <w:pPr>
        <w:pStyle w:val="BodyText"/>
        <w:rPr>
          <w:sz w:val="22"/>
          <w:szCs w:val="22"/>
        </w:rPr>
      </w:pPr>
    </w:p>
    <w:p w14:paraId="0DABFF94" w14:textId="258AC132" w:rsidR="00425E57" w:rsidRDefault="00425E57" w:rsidP="00B5536C">
      <w:pPr>
        <w:pStyle w:val="BodyText"/>
        <w:rPr>
          <w:sz w:val="22"/>
          <w:szCs w:val="22"/>
        </w:rPr>
      </w:pPr>
      <w:r>
        <w:rPr>
          <w:sz w:val="22"/>
          <w:szCs w:val="22"/>
        </w:rPr>
        <w:t>Chair Maloney recommended continuing the application to consult with Town counsel on whether any approval could be conditioned on no further subdivision given the applicant’s future plans to combine the lot with 3-6-3 and do an open space cluster development.</w:t>
      </w:r>
    </w:p>
    <w:p w14:paraId="6F689C11" w14:textId="77777777" w:rsidR="00425E57" w:rsidRDefault="00425E57" w:rsidP="00B5536C">
      <w:pPr>
        <w:pStyle w:val="BodyText"/>
        <w:rPr>
          <w:sz w:val="22"/>
          <w:szCs w:val="22"/>
        </w:rPr>
      </w:pPr>
    </w:p>
    <w:p w14:paraId="4304CBC0" w14:textId="34E5CC28" w:rsidR="00425E57" w:rsidRDefault="00425E57" w:rsidP="00B5536C">
      <w:pPr>
        <w:pStyle w:val="BodyText"/>
        <w:rPr>
          <w:sz w:val="22"/>
          <w:szCs w:val="22"/>
        </w:rPr>
      </w:pPr>
      <w:r>
        <w:rPr>
          <w:sz w:val="22"/>
          <w:szCs w:val="22"/>
        </w:rPr>
        <w:t>Chair Maloney opened the hearing to the public for comments and questions at 7:40 PM.</w:t>
      </w:r>
    </w:p>
    <w:p w14:paraId="6749CB82" w14:textId="77777777" w:rsidR="00425E57" w:rsidRDefault="00425E57" w:rsidP="00B5536C">
      <w:pPr>
        <w:pStyle w:val="BodyText"/>
        <w:rPr>
          <w:sz w:val="22"/>
          <w:szCs w:val="22"/>
        </w:rPr>
      </w:pPr>
    </w:p>
    <w:p w14:paraId="16FADCA9" w14:textId="25FECDCA" w:rsidR="002F4DAB" w:rsidRDefault="00425E57" w:rsidP="00B5536C">
      <w:pPr>
        <w:pStyle w:val="BodyText"/>
        <w:rPr>
          <w:sz w:val="22"/>
          <w:szCs w:val="22"/>
        </w:rPr>
      </w:pPr>
      <w:r>
        <w:rPr>
          <w:sz w:val="22"/>
          <w:szCs w:val="22"/>
        </w:rPr>
        <w:t xml:space="preserve">Conservation Chair Victor Chouinard spoke to the types of Conservation easements and the differences between them.  He noted currently </w:t>
      </w:r>
      <w:r w:rsidR="00B261DF">
        <w:rPr>
          <w:sz w:val="22"/>
          <w:szCs w:val="22"/>
        </w:rPr>
        <w:t>t</w:t>
      </w:r>
      <w:r>
        <w:rPr>
          <w:sz w:val="22"/>
          <w:szCs w:val="22"/>
        </w:rPr>
        <w:t>he Commission favors easements deeded to the Town with an additional separate easement document.  He noted deeds can change and prefers land deeded to the Town and what drives that is enforcement and he noted the Commission would look for stewardship fees to be paid by the donor as enforcement and monitoring are expensive.  SELT and RCCD are not accepting the number of easements they used to.</w:t>
      </w:r>
      <w:r w:rsidR="002F4DAB">
        <w:rPr>
          <w:sz w:val="22"/>
          <w:szCs w:val="22"/>
        </w:rPr>
        <w:t xml:space="preserve">  He noted the Class VI road is rough, and there is no bridge over the Exeter River.</w:t>
      </w:r>
    </w:p>
    <w:p w14:paraId="7086C4E5" w14:textId="77777777" w:rsidR="002F4DAB" w:rsidRDefault="002F4DAB" w:rsidP="00B5536C">
      <w:pPr>
        <w:pStyle w:val="BodyText"/>
        <w:rPr>
          <w:sz w:val="22"/>
          <w:szCs w:val="22"/>
        </w:rPr>
      </w:pPr>
    </w:p>
    <w:p w14:paraId="128D9358" w14:textId="1791590F" w:rsidR="00425E57" w:rsidRDefault="00425E57" w:rsidP="00B5536C">
      <w:pPr>
        <w:pStyle w:val="BodyText"/>
        <w:rPr>
          <w:sz w:val="22"/>
          <w:szCs w:val="22"/>
        </w:rPr>
      </w:pPr>
      <w:r>
        <w:rPr>
          <w:sz w:val="22"/>
          <w:szCs w:val="22"/>
        </w:rPr>
        <w:lastRenderedPageBreak/>
        <w:t>Vice-Chair Scott noted the intent is for the density bonus</w:t>
      </w:r>
      <w:r w:rsidR="004A7BFF">
        <w:rPr>
          <w:sz w:val="22"/>
          <w:szCs w:val="22"/>
        </w:rPr>
        <w:t xml:space="preserve"> so the developer could build more houses.  He likened the application to a beautifully </w:t>
      </w:r>
      <w:r w:rsidR="00B70ECA">
        <w:rPr>
          <w:sz w:val="22"/>
          <w:szCs w:val="22"/>
        </w:rPr>
        <w:t>gift-wrapped</w:t>
      </w:r>
      <w:r w:rsidR="004A7BFF">
        <w:rPr>
          <w:sz w:val="22"/>
          <w:szCs w:val="22"/>
        </w:rPr>
        <w:t xml:space="preserve"> basket of fruit that when you open it has a bite taken out of each piece.</w:t>
      </w:r>
    </w:p>
    <w:p w14:paraId="44459425" w14:textId="77777777" w:rsidR="00425E57" w:rsidRDefault="00425E57" w:rsidP="00B5536C">
      <w:pPr>
        <w:pStyle w:val="BodyText"/>
        <w:rPr>
          <w:sz w:val="22"/>
          <w:szCs w:val="22"/>
        </w:rPr>
      </w:pPr>
    </w:p>
    <w:p w14:paraId="27CDAFD2" w14:textId="29BAB068" w:rsidR="00425E57" w:rsidRDefault="00425E57" w:rsidP="00B5536C">
      <w:pPr>
        <w:pStyle w:val="BodyText"/>
        <w:rPr>
          <w:sz w:val="22"/>
          <w:szCs w:val="22"/>
        </w:rPr>
      </w:pPr>
      <w:r>
        <w:rPr>
          <w:sz w:val="22"/>
          <w:szCs w:val="22"/>
        </w:rPr>
        <w:t xml:space="preserve">Selectmen Myette noted he would also like to see the easement open to the public for access and cautioned that the timing of the subdivision would be important.  </w:t>
      </w:r>
      <w:r w:rsidR="00F55FB7">
        <w:rPr>
          <w:sz w:val="22"/>
          <w:szCs w:val="22"/>
        </w:rPr>
        <w:t xml:space="preserve">He noted the complicated piece is if the Town were deeded the easement before the development project the developer could not use it as part of the project.  It would not be subdividable.  </w:t>
      </w:r>
      <w:r>
        <w:rPr>
          <w:sz w:val="22"/>
          <w:szCs w:val="22"/>
        </w:rPr>
        <w:t>He reviewed the reasons the easement fell through before, changes in price, size of the lot, snowmobiles and four-wheelers and timbering.  He noted the Commission does not like to see that.</w:t>
      </w:r>
      <w:r w:rsidR="004A7BFF">
        <w:rPr>
          <w:sz w:val="22"/>
          <w:szCs w:val="22"/>
        </w:rPr>
        <w:t xml:space="preserve">  He asked if the prior variance had any contingency and Chair Maloney indicated there were no conditions.</w:t>
      </w:r>
    </w:p>
    <w:p w14:paraId="47FBA8BC" w14:textId="77777777" w:rsidR="00425E57" w:rsidRDefault="00425E57" w:rsidP="00B5536C">
      <w:pPr>
        <w:pStyle w:val="BodyText"/>
        <w:rPr>
          <w:sz w:val="22"/>
          <w:szCs w:val="22"/>
        </w:rPr>
      </w:pPr>
    </w:p>
    <w:p w14:paraId="4FDDBD8D" w14:textId="4FD3E41D" w:rsidR="00425E57" w:rsidRDefault="00425E57" w:rsidP="00B5536C">
      <w:pPr>
        <w:pStyle w:val="BodyText"/>
        <w:rPr>
          <w:sz w:val="22"/>
          <w:szCs w:val="22"/>
        </w:rPr>
      </w:pPr>
      <w:r>
        <w:rPr>
          <w:sz w:val="22"/>
          <w:szCs w:val="22"/>
        </w:rPr>
        <w:t>Bob Lamonta</w:t>
      </w:r>
      <w:r w:rsidR="00C10F29">
        <w:rPr>
          <w:sz w:val="22"/>
          <w:szCs w:val="22"/>
        </w:rPr>
        <w:t>gn</w:t>
      </w:r>
      <w:r>
        <w:rPr>
          <w:sz w:val="22"/>
          <w:szCs w:val="22"/>
        </w:rPr>
        <w:t>e of Fairwind Properties noted the intent is to add the whole piece and have common land as a cluster all around the subdivision and that couldn’t be subdivided again.</w:t>
      </w:r>
    </w:p>
    <w:p w14:paraId="0B13EBFC" w14:textId="77777777" w:rsidR="00425E57" w:rsidRDefault="00425E57" w:rsidP="00B5536C">
      <w:pPr>
        <w:pStyle w:val="BodyText"/>
        <w:rPr>
          <w:sz w:val="22"/>
          <w:szCs w:val="22"/>
        </w:rPr>
      </w:pPr>
    </w:p>
    <w:p w14:paraId="39E0A504" w14:textId="580252DA" w:rsidR="00425E57" w:rsidRDefault="00425E57" w:rsidP="00B5536C">
      <w:pPr>
        <w:pStyle w:val="BodyText"/>
        <w:rPr>
          <w:sz w:val="22"/>
          <w:szCs w:val="22"/>
        </w:rPr>
      </w:pPr>
      <w:r>
        <w:rPr>
          <w:sz w:val="22"/>
          <w:szCs w:val="22"/>
        </w:rPr>
        <w:t>Chair Maloney noted the proposed project has nothing to do with it but noted the easement was used to satisfy the five criteria and the Board needs fact-based assurances.</w:t>
      </w:r>
      <w:r w:rsidR="004A7BFF">
        <w:rPr>
          <w:sz w:val="22"/>
          <w:szCs w:val="22"/>
        </w:rPr>
        <w:t xml:space="preserve">  Vice-Chair Scott agreed the applicant brought the conservation easement to the table by putting it in their application document.</w:t>
      </w:r>
    </w:p>
    <w:p w14:paraId="4935A7A0" w14:textId="77777777" w:rsidR="00425E57" w:rsidRDefault="00425E57" w:rsidP="00B5536C">
      <w:pPr>
        <w:pStyle w:val="BodyText"/>
        <w:rPr>
          <w:sz w:val="22"/>
          <w:szCs w:val="22"/>
        </w:rPr>
      </w:pPr>
    </w:p>
    <w:p w14:paraId="65CDB5D8" w14:textId="4ADAE95E" w:rsidR="00425E57" w:rsidRDefault="00425E57" w:rsidP="00B5536C">
      <w:pPr>
        <w:pStyle w:val="BodyText"/>
        <w:rPr>
          <w:sz w:val="22"/>
          <w:szCs w:val="22"/>
        </w:rPr>
      </w:pPr>
      <w:r>
        <w:rPr>
          <w:sz w:val="22"/>
          <w:szCs w:val="22"/>
        </w:rPr>
        <w:t xml:space="preserve">Gary Chesney of 63 Pulpit Rock Road expressed concerns </w:t>
      </w:r>
      <w:r w:rsidR="004A7BFF">
        <w:rPr>
          <w:sz w:val="22"/>
          <w:szCs w:val="22"/>
        </w:rPr>
        <w:t>with the developer not having to follow the ordinance like others have to.  He expressed concerns with the proposed development and its effect on his water, his well drying up, the quality of water, the wetlands and habitat such as turtles and trout.  Mr. Snyder explained the benefits of the large conservation easement.  Chair Maloney noted she believed the conceptual proposal brought to the Planning Board indicated public water from Sandown.</w:t>
      </w:r>
    </w:p>
    <w:p w14:paraId="7679F55B" w14:textId="77777777" w:rsidR="00BF0479" w:rsidRDefault="00BF0479" w:rsidP="00B5536C">
      <w:pPr>
        <w:pStyle w:val="BodyText"/>
        <w:rPr>
          <w:sz w:val="22"/>
          <w:szCs w:val="22"/>
        </w:rPr>
      </w:pPr>
    </w:p>
    <w:p w14:paraId="4480C0B7" w14:textId="43555AE9" w:rsidR="00BF0479" w:rsidRDefault="004A7BFF" w:rsidP="00B5536C">
      <w:pPr>
        <w:pStyle w:val="BodyText"/>
        <w:rPr>
          <w:sz w:val="22"/>
          <w:szCs w:val="22"/>
        </w:rPr>
      </w:pPr>
      <w:r>
        <w:rPr>
          <w:sz w:val="22"/>
          <w:szCs w:val="22"/>
        </w:rPr>
        <w:t>Carrie Weiland of 70 Wells Village noted she is an abutter and met Mr. (Ian) MacLean years ago.  She questioned the location and effect on her property and its 50’ right of way. She approached the table and was shown the plan.  She noted her property would not be affected at all.  Mr. Peloquin indicated there may be trails.</w:t>
      </w:r>
    </w:p>
    <w:p w14:paraId="6D3231F0" w14:textId="77777777" w:rsidR="004A7BFF" w:rsidRDefault="004A7BFF" w:rsidP="00B5536C">
      <w:pPr>
        <w:pStyle w:val="BodyText"/>
        <w:rPr>
          <w:sz w:val="22"/>
          <w:szCs w:val="22"/>
        </w:rPr>
      </w:pPr>
    </w:p>
    <w:p w14:paraId="16DFBAC4" w14:textId="3D36E83F" w:rsidR="004A7BFF" w:rsidRDefault="004A7BFF" w:rsidP="00B5536C">
      <w:pPr>
        <w:pStyle w:val="BodyText"/>
        <w:rPr>
          <w:sz w:val="22"/>
          <w:szCs w:val="22"/>
        </w:rPr>
      </w:pPr>
      <w:r>
        <w:rPr>
          <w:sz w:val="22"/>
          <w:szCs w:val="22"/>
        </w:rPr>
        <w:t>Joseph Hanna of 71 Pulpit Rock Road expressed concerns with having a guarantee the property won’t be subdivided in the future.  He emphasized this needs to be in writing, that it can’t be subdivided by anyone.</w:t>
      </w:r>
    </w:p>
    <w:p w14:paraId="1A5DBA6E" w14:textId="77777777" w:rsidR="004A7BFF" w:rsidRDefault="004A7BFF" w:rsidP="00B5536C">
      <w:pPr>
        <w:pStyle w:val="BodyText"/>
        <w:rPr>
          <w:sz w:val="22"/>
          <w:szCs w:val="22"/>
        </w:rPr>
      </w:pPr>
    </w:p>
    <w:p w14:paraId="2810171C" w14:textId="5BFA2689" w:rsidR="004A7BFF" w:rsidRDefault="004A7BFF" w:rsidP="00B5536C">
      <w:pPr>
        <w:pStyle w:val="BodyText"/>
        <w:rPr>
          <w:sz w:val="22"/>
          <w:szCs w:val="22"/>
        </w:rPr>
      </w:pPr>
      <w:r>
        <w:rPr>
          <w:sz w:val="22"/>
          <w:szCs w:val="22"/>
        </w:rPr>
        <w:t>Vice-Chair Scott questioned whether the abutters could participate (not dictate) in the drafting of the easement to give input and ideas.  Attorney Leino noted there would be a noticed public hearing.  Vice-Chair Scott noted Lamontagne has the ability to build roads.</w:t>
      </w:r>
    </w:p>
    <w:p w14:paraId="69A91243" w14:textId="77777777" w:rsidR="00B261DF" w:rsidRDefault="00B261DF" w:rsidP="00B5536C">
      <w:pPr>
        <w:pStyle w:val="BodyText"/>
        <w:rPr>
          <w:sz w:val="22"/>
          <w:szCs w:val="22"/>
        </w:rPr>
      </w:pPr>
    </w:p>
    <w:p w14:paraId="56BFFE0A" w14:textId="2224F490" w:rsidR="002F4DAB" w:rsidRPr="002F4DAB" w:rsidRDefault="002F4DAB" w:rsidP="00B5536C">
      <w:pPr>
        <w:pStyle w:val="BodyText"/>
        <w:rPr>
          <w:b/>
          <w:bCs/>
          <w:i/>
          <w:iCs/>
          <w:sz w:val="22"/>
          <w:szCs w:val="22"/>
        </w:rPr>
      </w:pPr>
      <w:r>
        <w:rPr>
          <w:b/>
          <w:bCs/>
          <w:i/>
          <w:iCs/>
          <w:sz w:val="22"/>
          <w:szCs w:val="22"/>
        </w:rPr>
        <w:t>Chair Maloney motioned to continue the application of Fairwind Properties to December 19, 2023 at 7:00 PM.  Mr. Gregsak seconded the motion.  A vote was taken, all were in favor, the motion passed 5-0-0.</w:t>
      </w:r>
    </w:p>
    <w:p w14:paraId="3758EB91" w14:textId="77777777" w:rsidR="00B5536C" w:rsidRDefault="00B5536C" w:rsidP="00B5536C">
      <w:pPr>
        <w:pStyle w:val="BodyText"/>
        <w:rPr>
          <w:sz w:val="20"/>
          <w:szCs w:val="20"/>
        </w:rPr>
      </w:pPr>
    </w:p>
    <w:p w14:paraId="35D5EA8F" w14:textId="48027CF4" w:rsidR="00B261DF" w:rsidRPr="00B261DF" w:rsidRDefault="00B261DF" w:rsidP="00B5536C">
      <w:pPr>
        <w:pStyle w:val="BodyText"/>
        <w:rPr>
          <w:sz w:val="22"/>
          <w:szCs w:val="22"/>
        </w:rPr>
      </w:pPr>
      <w:r>
        <w:rPr>
          <w:sz w:val="22"/>
          <w:szCs w:val="22"/>
        </w:rPr>
        <w:t>Chair Maloney will contact Town counsel after the Thanksgiving holiday.</w:t>
      </w:r>
    </w:p>
    <w:p w14:paraId="0F46EC95" w14:textId="77777777" w:rsidR="00B261DF" w:rsidRDefault="00B261DF" w:rsidP="00B5536C">
      <w:pPr>
        <w:pStyle w:val="BodyText"/>
        <w:rPr>
          <w:sz w:val="20"/>
          <w:szCs w:val="20"/>
        </w:rPr>
      </w:pPr>
    </w:p>
    <w:p w14:paraId="1AC15B61" w14:textId="77777777" w:rsidR="00B5536C" w:rsidRDefault="00B5536C" w:rsidP="00B5536C">
      <w:pPr>
        <w:pStyle w:val="BodyText"/>
        <w:rPr>
          <w:sz w:val="20"/>
          <w:szCs w:val="20"/>
        </w:rPr>
      </w:pPr>
      <w:r>
        <w:rPr>
          <w:sz w:val="20"/>
          <w:szCs w:val="20"/>
        </w:rPr>
        <w:t xml:space="preserve">2.  The application of C&amp;I Design, Inc. c/o Bryan Richter on behalf of Busch International, Inc. for Variances </w:t>
      </w:r>
    </w:p>
    <w:p w14:paraId="6951F1F0" w14:textId="0607BEA2" w:rsidR="00B5536C" w:rsidRDefault="00B5536C" w:rsidP="00B5536C">
      <w:pPr>
        <w:pStyle w:val="BodyText"/>
        <w:rPr>
          <w:sz w:val="20"/>
          <w:szCs w:val="20"/>
        </w:rPr>
      </w:pPr>
      <w:r>
        <w:rPr>
          <w:sz w:val="20"/>
          <w:szCs w:val="20"/>
        </w:rPr>
        <w:t xml:space="preserve">     from Article 5, Section 5.3.5 (Table 2) and Section 5.7.5.4 to permit:</w:t>
      </w:r>
    </w:p>
    <w:p w14:paraId="07BB8358" w14:textId="77777777" w:rsidR="00B5536C" w:rsidRDefault="00B5536C" w:rsidP="00B5536C">
      <w:pPr>
        <w:pStyle w:val="BodyText"/>
        <w:rPr>
          <w:sz w:val="20"/>
          <w:szCs w:val="20"/>
        </w:rPr>
      </w:pPr>
    </w:p>
    <w:p w14:paraId="3FAA83D0" w14:textId="77777777" w:rsidR="00B5536C" w:rsidRDefault="00B5536C" w:rsidP="00B5536C">
      <w:pPr>
        <w:pStyle w:val="BodyText"/>
        <w:numPr>
          <w:ilvl w:val="0"/>
          <w:numId w:val="39"/>
        </w:numPr>
        <w:rPr>
          <w:sz w:val="20"/>
          <w:szCs w:val="20"/>
        </w:rPr>
      </w:pPr>
      <w:r>
        <w:rPr>
          <w:sz w:val="20"/>
          <w:szCs w:val="20"/>
        </w:rPr>
        <w:t>To construct a 120’x170’ multipurpose building with the southwestern edge of the building approximately 16’ from the edge of wetlands where 75’ are required;</w:t>
      </w:r>
    </w:p>
    <w:p w14:paraId="0B8F88EC" w14:textId="77777777" w:rsidR="00B5536C" w:rsidRDefault="00B5536C" w:rsidP="00B5536C">
      <w:pPr>
        <w:pStyle w:val="BodyText"/>
        <w:numPr>
          <w:ilvl w:val="0"/>
          <w:numId w:val="39"/>
        </w:numPr>
        <w:rPr>
          <w:sz w:val="20"/>
          <w:szCs w:val="20"/>
        </w:rPr>
      </w:pPr>
      <w:r>
        <w:rPr>
          <w:sz w:val="20"/>
          <w:szCs w:val="20"/>
        </w:rPr>
        <w:lastRenderedPageBreak/>
        <w:t>To construct a 120’x170’ multipurpose building with the southwestern edge of the building approximately 16’ from the edge of wetlands where structures are required to maintain a 25’ no-clearing buffer from the edge of wetlands;</w:t>
      </w:r>
    </w:p>
    <w:p w14:paraId="1C848EB8" w14:textId="77777777" w:rsidR="00B5536C" w:rsidRDefault="00B5536C" w:rsidP="00B5536C">
      <w:pPr>
        <w:pStyle w:val="BodyText"/>
        <w:numPr>
          <w:ilvl w:val="0"/>
          <w:numId w:val="39"/>
        </w:numPr>
        <w:rPr>
          <w:sz w:val="20"/>
          <w:szCs w:val="20"/>
        </w:rPr>
      </w:pPr>
      <w:r>
        <w:rPr>
          <w:sz w:val="20"/>
          <w:szCs w:val="20"/>
        </w:rPr>
        <w:t>To construct 372’ of walkway, at the southwesterly edge of the parking lot approximately 1’ from the edge of wetlands where 75’ are required;</w:t>
      </w:r>
    </w:p>
    <w:p w14:paraId="2463D92D" w14:textId="77777777" w:rsidR="00B5536C" w:rsidRDefault="00B5536C" w:rsidP="00B5536C">
      <w:pPr>
        <w:pStyle w:val="BodyText"/>
        <w:numPr>
          <w:ilvl w:val="0"/>
          <w:numId w:val="39"/>
        </w:numPr>
        <w:rPr>
          <w:sz w:val="20"/>
          <w:szCs w:val="20"/>
        </w:rPr>
      </w:pPr>
      <w:r>
        <w:rPr>
          <w:sz w:val="20"/>
          <w:szCs w:val="20"/>
        </w:rPr>
        <w:t>To construct 372’ of walkway at the southwesterly edge of the parking lot approximately 1’ from the edge of wetlands where structures are required to maintain a 25’ no-clearing buffer from the edge of wetlands;</w:t>
      </w:r>
    </w:p>
    <w:p w14:paraId="258F4CE5" w14:textId="77777777" w:rsidR="00B5536C" w:rsidRDefault="00B5536C" w:rsidP="00B5536C">
      <w:pPr>
        <w:pStyle w:val="BodyText"/>
        <w:numPr>
          <w:ilvl w:val="0"/>
          <w:numId w:val="39"/>
        </w:numPr>
        <w:rPr>
          <w:sz w:val="20"/>
          <w:szCs w:val="20"/>
        </w:rPr>
      </w:pPr>
      <w:r>
        <w:rPr>
          <w:sz w:val="20"/>
          <w:szCs w:val="20"/>
        </w:rPr>
        <w:t>To construct a 18648 SF parking lot to the right of Wadleigh Hall 40’ from the edge of wetlands where 75’ are required; and</w:t>
      </w:r>
    </w:p>
    <w:p w14:paraId="0585B3DA" w14:textId="77777777" w:rsidR="00B5536C" w:rsidRDefault="00B5536C" w:rsidP="00B5536C">
      <w:pPr>
        <w:pStyle w:val="BodyText"/>
        <w:numPr>
          <w:ilvl w:val="0"/>
          <w:numId w:val="39"/>
        </w:numPr>
        <w:rPr>
          <w:sz w:val="20"/>
          <w:szCs w:val="20"/>
        </w:rPr>
      </w:pPr>
      <w:r>
        <w:rPr>
          <w:sz w:val="20"/>
          <w:szCs w:val="20"/>
        </w:rPr>
        <w:t>To construct a 6’x116’ walkway along the northwesterly edge of the parking lot to be built to the right of Wadleigh Hall and a connector walkway above to the existing walkway beside Wadleigh Hall 35’ from the edge of wetlands where 75’ are required.</w:t>
      </w:r>
    </w:p>
    <w:p w14:paraId="755170AF" w14:textId="77777777" w:rsidR="00B5536C" w:rsidRDefault="00B5536C" w:rsidP="00B5536C">
      <w:pPr>
        <w:pStyle w:val="BodyText"/>
        <w:rPr>
          <w:sz w:val="20"/>
          <w:szCs w:val="20"/>
        </w:rPr>
      </w:pPr>
    </w:p>
    <w:p w14:paraId="505CD625" w14:textId="77777777" w:rsidR="00B5536C" w:rsidRDefault="00B5536C" w:rsidP="00B5536C">
      <w:pPr>
        <w:pStyle w:val="BodyText"/>
        <w:rPr>
          <w:sz w:val="20"/>
          <w:szCs w:val="20"/>
        </w:rPr>
      </w:pPr>
      <w:r>
        <w:rPr>
          <w:sz w:val="20"/>
          <w:szCs w:val="20"/>
        </w:rPr>
        <w:t>On the premises known as and numbered Map 005, Lot 015, in the R-1 Residential zoning district.</w:t>
      </w:r>
    </w:p>
    <w:p w14:paraId="14902AED" w14:textId="77777777" w:rsidR="00B5536C" w:rsidRDefault="00B5536C" w:rsidP="00B5536C">
      <w:pPr>
        <w:pStyle w:val="BodyText"/>
        <w:rPr>
          <w:sz w:val="20"/>
          <w:szCs w:val="20"/>
        </w:rPr>
      </w:pPr>
    </w:p>
    <w:p w14:paraId="1F555ED0" w14:textId="0409B695" w:rsidR="00B5536C" w:rsidRDefault="002F4DAB" w:rsidP="00CA32E8">
      <w:pPr>
        <w:pStyle w:val="BodyText"/>
        <w:rPr>
          <w:sz w:val="22"/>
          <w:szCs w:val="22"/>
        </w:rPr>
      </w:pPr>
      <w:r>
        <w:rPr>
          <w:sz w:val="22"/>
          <w:szCs w:val="22"/>
        </w:rPr>
        <w:t>Vice-Chair Scott read out loud the Public Hearing Notice and referenced the denials of the Building Inspector.  He asked what the proposed building would look like and noted an aerial photo would be helpful</w:t>
      </w:r>
      <w:r w:rsidR="00A434C3">
        <w:rPr>
          <w:sz w:val="22"/>
          <w:szCs w:val="22"/>
        </w:rPr>
        <w:t xml:space="preserve"> as well as photo shopping in what they neighborhood would be looking at.</w:t>
      </w:r>
    </w:p>
    <w:p w14:paraId="2A02C632" w14:textId="77777777" w:rsidR="002F4DAB" w:rsidRDefault="002F4DAB" w:rsidP="00CA32E8">
      <w:pPr>
        <w:pStyle w:val="BodyText"/>
        <w:rPr>
          <w:sz w:val="22"/>
          <w:szCs w:val="22"/>
        </w:rPr>
      </w:pPr>
    </w:p>
    <w:p w14:paraId="356322A2" w14:textId="3EBE779C" w:rsidR="002F4DAB" w:rsidRDefault="002F4DAB" w:rsidP="00CA32E8">
      <w:pPr>
        <w:pStyle w:val="BodyText"/>
        <w:rPr>
          <w:sz w:val="22"/>
          <w:szCs w:val="22"/>
        </w:rPr>
      </w:pPr>
      <w:r>
        <w:rPr>
          <w:sz w:val="22"/>
          <w:szCs w:val="22"/>
        </w:rPr>
        <w:t>Paul Chisholm of Keach Nordstrom presented the application on behalf of Busch Academy.  He noted that Bryan Richter of C&amp;K Design was also present.  He reviewed the location of the campus on Chester Street and adjacent parcels owned by the same owner.  He reviewed the use of the Academy as a private school with sports intertwined with academics, basketball and hockey.  He noted the students go off-site to train, in Exeter for hockey which they will continue and to Derry and other places, for basketball.  He reviewed the size of the proposed 21,000 SF athletic center which the existing outdoor hoops are over the parking lot.  He noted some existing parking will go away and another parking lot will be added with stormwater treatment proposed.  There will be impacts to the wetland buffers for the new parking area, walkways, and connectivity.</w:t>
      </w:r>
    </w:p>
    <w:p w14:paraId="4124CE0D" w14:textId="77777777" w:rsidR="002F4DAB" w:rsidRDefault="002F4DAB" w:rsidP="00CA32E8">
      <w:pPr>
        <w:pStyle w:val="BodyText"/>
        <w:rPr>
          <w:sz w:val="22"/>
          <w:szCs w:val="22"/>
        </w:rPr>
      </w:pPr>
    </w:p>
    <w:p w14:paraId="5D7B27C8" w14:textId="6332B167" w:rsidR="002F4DAB" w:rsidRDefault="002F4DAB" w:rsidP="00CA32E8">
      <w:pPr>
        <w:pStyle w:val="BodyText"/>
        <w:rPr>
          <w:sz w:val="22"/>
          <w:szCs w:val="22"/>
        </w:rPr>
      </w:pPr>
      <w:r>
        <w:rPr>
          <w:sz w:val="22"/>
          <w:szCs w:val="22"/>
        </w:rPr>
        <w:t>Mr. Chisholm reviewed the proposed new stormwater management and noted a small new septic would be installed.  Mr. Richter noted the applicant utilized the least impactful area.</w:t>
      </w:r>
      <w:r w:rsidR="00A04A66">
        <w:rPr>
          <w:sz w:val="22"/>
          <w:szCs w:val="22"/>
        </w:rPr>
        <w:t xml:space="preserve">  Mr. Chisholm added that the area was already disturbed. Mr. Richter noted the topography and wetlands challenges on the property and that the design would be screened from adjacent properties.  He indicated a benefit to the Academy by allowing the teams going offsite to train to train on site, bringing an improvement to campus life, and therefore there would be less traffic.  Mr. Richter noted some of the wetlands were man made.  He noted values would not be diminished as the design would not be adjacent to abutters or the street and there would be no light pollution and any existing noise from playing outdoors would be mitigated by playing indoors.  He described the structure as an air supported domed structure with fabric (white) to match the existing structures.  He noted special conditions of the property being the wetland buffers covering most of the site.  He noted the use was reasonable and will improve recreation uses and campus life.</w:t>
      </w:r>
    </w:p>
    <w:p w14:paraId="7364390B" w14:textId="77777777" w:rsidR="00A04A66" w:rsidRDefault="00A04A66" w:rsidP="00CA32E8">
      <w:pPr>
        <w:pStyle w:val="BodyText"/>
        <w:rPr>
          <w:sz w:val="22"/>
          <w:szCs w:val="22"/>
        </w:rPr>
      </w:pPr>
    </w:p>
    <w:p w14:paraId="691B3284" w14:textId="7ADB3C50" w:rsidR="00A04A66" w:rsidRDefault="00A04A66" w:rsidP="00CA32E8">
      <w:pPr>
        <w:pStyle w:val="BodyText"/>
        <w:rPr>
          <w:sz w:val="22"/>
          <w:szCs w:val="22"/>
        </w:rPr>
      </w:pPr>
      <w:r>
        <w:rPr>
          <w:sz w:val="22"/>
          <w:szCs w:val="22"/>
        </w:rPr>
        <w:t>Mr. Gregsak asked about dredge and fill and Mr. Richter indicated there are no direct wetland impacts and they are not grading the slope into the wetlands.</w:t>
      </w:r>
    </w:p>
    <w:p w14:paraId="22C6ED86" w14:textId="77777777" w:rsidR="00A04A66" w:rsidRDefault="00A04A66" w:rsidP="00CA32E8">
      <w:pPr>
        <w:pStyle w:val="BodyText"/>
        <w:rPr>
          <w:sz w:val="22"/>
          <w:szCs w:val="22"/>
        </w:rPr>
      </w:pPr>
    </w:p>
    <w:p w14:paraId="439F017F" w14:textId="7C42653A" w:rsidR="00A04A66" w:rsidRDefault="00A04A66" w:rsidP="00CA32E8">
      <w:pPr>
        <w:pStyle w:val="BodyText"/>
        <w:rPr>
          <w:sz w:val="22"/>
          <w:szCs w:val="22"/>
        </w:rPr>
      </w:pPr>
      <w:r>
        <w:rPr>
          <w:sz w:val="22"/>
          <w:szCs w:val="22"/>
        </w:rPr>
        <w:t>Darren Jones, Director of Operations described the Academy as a preparatory school with a nationally ranked NCAA basketball program.  The student ages are 9-12 currently but accredited for ages 6-12.  They would like to offer middle school sometime down the road and will need to build another building for housing.  There are approximately 160 students, some online, the majority live on campus.  Once a year there may be an event or conference.</w:t>
      </w:r>
      <w:r w:rsidR="00A434C3">
        <w:rPr>
          <w:sz w:val="22"/>
          <w:szCs w:val="22"/>
        </w:rPr>
        <w:t xml:space="preserve">  He welcomed the Town to be involved in running games at the facility.</w:t>
      </w:r>
    </w:p>
    <w:p w14:paraId="4DC51ABE" w14:textId="77777777" w:rsidR="00A04A66" w:rsidRDefault="00A04A66" w:rsidP="00CA32E8">
      <w:pPr>
        <w:pStyle w:val="BodyText"/>
        <w:rPr>
          <w:sz w:val="22"/>
          <w:szCs w:val="22"/>
        </w:rPr>
      </w:pPr>
    </w:p>
    <w:p w14:paraId="5FAA2B77" w14:textId="514D18CF" w:rsidR="00A04A66" w:rsidRDefault="00A04A66" w:rsidP="00CA32E8">
      <w:pPr>
        <w:pStyle w:val="BodyText"/>
        <w:rPr>
          <w:sz w:val="22"/>
          <w:szCs w:val="22"/>
        </w:rPr>
      </w:pPr>
      <w:r>
        <w:rPr>
          <w:sz w:val="22"/>
          <w:szCs w:val="22"/>
        </w:rPr>
        <w:t>Mr. Snyder asked the permitted maximum enrollment and Mr. Jones indicated he would find out.</w:t>
      </w:r>
    </w:p>
    <w:p w14:paraId="67BE4E5D" w14:textId="37A54DAF" w:rsidR="00A04A66" w:rsidRDefault="00A434C3" w:rsidP="00CA32E8">
      <w:pPr>
        <w:pStyle w:val="BodyText"/>
        <w:rPr>
          <w:sz w:val="22"/>
          <w:szCs w:val="22"/>
        </w:rPr>
      </w:pPr>
      <w:r>
        <w:rPr>
          <w:sz w:val="22"/>
          <w:szCs w:val="22"/>
        </w:rPr>
        <w:t>.</w:t>
      </w:r>
    </w:p>
    <w:p w14:paraId="2B4C7ED8" w14:textId="77777777" w:rsidR="00A434C3" w:rsidRDefault="00A434C3" w:rsidP="00CA32E8">
      <w:pPr>
        <w:pStyle w:val="BodyText"/>
        <w:rPr>
          <w:sz w:val="22"/>
          <w:szCs w:val="22"/>
        </w:rPr>
      </w:pPr>
    </w:p>
    <w:p w14:paraId="0F87585D" w14:textId="190A233F" w:rsidR="00A04A66" w:rsidRDefault="00A434C3" w:rsidP="00CA32E8">
      <w:pPr>
        <w:pStyle w:val="BodyText"/>
        <w:rPr>
          <w:sz w:val="22"/>
          <w:szCs w:val="22"/>
        </w:rPr>
      </w:pPr>
      <w:r>
        <w:rPr>
          <w:sz w:val="22"/>
          <w:szCs w:val="22"/>
        </w:rPr>
        <w:t>V</w:t>
      </w:r>
      <w:r w:rsidR="00A04A66">
        <w:rPr>
          <w:sz w:val="22"/>
          <w:szCs w:val="22"/>
        </w:rPr>
        <w:t>ice-Chair Scott indicated he visited the premises and questioned the height of the proposed air-supported dome.  Mr. Richter indicated the height would be 35.’  Vice-Chair Scott questioned that homes on Chester Street would not view this building and affect their values.</w:t>
      </w:r>
    </w:p>
    <w:p w14:paraId="35DD971B" w14:textId="77777777" w:rsidR="00A04A66" w:rsidRDefault="00A04A66" w:rsidP="00CA32E8">
      <w:pPr>
        <w:pStyle w:val="BodyText"/>
        <w:rPr>
          <w:sz w:val="22"/>
          <w:szCs w:val="22"/>
        </w:rPr>
      </w:pPr>
    </w:p>
    <w:p w14:paraId="23FA483C" w14:textId="5D016196" w:rsidR="00A04A66" w:rsidRDefault="00A04A66" w:rsidP="00CA32E8">
      <w:pPr>
        <w:pStyle w:val="BodyText"/>
        <w:rPr>
          <w:sz w:val="22"/>
          <w:szCs w:val="22"/>
        </w:rPr>
      </w:pPr>
      <w:r>
        <w:rPr>
          <w:sz w:val="22"/>
          <w:szCs w:val="22"/>
        </w:rPr>
        <w:t>Chair Maloney opened the hearing to the public for comments and questions at 8:40 PM.</w:t>
      </w:r>
    </w:p>
    <w:p w14:paraId="7AFB02C2" w14:textId="77777777" w:rsidR="00A04A66" w:rsidRDefault="00A04A66" w:rsidP="00CA32E8">
      <w:pPr>
        <w:pStyle w:val="BodyText"/>
        <w:rPr>
          <w:sz w:val="22"/>
          <w:szCs w:val="22"/>
        </w:rPr>
      </w:pPr>
    </w:p>
    <w:p w14:paraId="564FED00" w14:textId="30734670" w:rsidR="00B5536C" w:rsidRDefault="00A04A66" w:rsidP="00CA32E8">
      <w:pPr>
        <w:pStyle w:val="BodyText"/>
        <w:rPr>
          <w:sz w:val="22"/>
          <w:szCs w:val="22"/>
        </w:rPr>
      </w:pPr>
      <w:r>
        <w:rPr>
          <w:sz w:val="22"/>
          <w:szCs w:val="22"/>
        </w:rPr>
        <w:t>Mary Ford of 67 Chester Street stated she was thrilled to hear what they proposed to do.</w:t>
      </w:r>
      <w:r w:rsidR="00A434C3">
        <w:rPr>
          <w:sz w:val="22"/>
          <w:szCs w:val="22"/>
        </w:rPr>
        <w:t xml:space="preserve">  She recommended having a public presentation.</w:t>
      </w:r>
    </w:p>
    <w:p w14:paraId="1055B3EF" w14:textId="77777777" w:rsidR="00A434C3" w:rsidRDefault="00A434C3" w:rsidP="00CA32E8">
      <w:pPr>
        <w:pStyle w:val="BodyText"/>
        <w:rPr>
          <w:sz w:val="22"/>
          <w:szCs w:val="22"/>
        </w:rPr>
      </w:pPr>
    </w:p>
    <w:p w14:paraId="06B7F8BE" w14:textId="4844F9C6" w:rsidR="00A434C3" w:rsidRDefault="00A434C3" w:rsidP="00CA32E8">
      <w:pPr>
        <w:pStyle w:val="BodyText"/>
        <w:rPr>
          <w:sz w:val="22"/>
          <w:szCs w:val="22"/>
        </w:rPr>
      </w:pPr>
      <w:r>
        <w:rPr>
          <w:sz w:val="22"/>
          <w:szCs w:val="22"/>
        </w:rPr>
        <w:t xml:space="preserve">Oliver Ford noted he was the previous academic dean of White Pines (formerly at the location) and he recommended taking steps to make the building as safe for the students as possible, especially for fire response to the dormitories.  He also recommended a more muted color for the dome noting it was important to keep the rural character of the community.  </w:t>
      </w:r>
    </w:p>
    <w:p w14:paraId="6E6D1A4A" w14:textId="77777777" w:rsidR="00A434C3" w:rsidRDefault="00A434C3" w:rsidP="00CA32E8">
      <w:pPr>
        <w:pStyle w:val="BodyText"/>
        <w:rPr>
          <w:sz w:val="22"/>
          <w:szCs w:val="22"/>
        </w:rPr>
      </w:pPr>
    </w:p>
    <w:p w14:paraId="5453A048" w14:textId="67802E27" w:rsidR="00A434C3" w:rsidRDefault="00A434C3" w:rsidP="00CA32E8">
      <w:pPr>
        <w:pStyle w:val="BodyText"/>
        <w:rPr>
          <w:sz w:val="22"/>
          <w:szCs w:val="22"/>
        </w:rPr>
      </w:pPr>
      <w:r>
        <w:rPr>
          <w:sz w:val="22"/>
          <w:szCs w:val="22"/>
        </w:rPr>
        <w:t>Gary Chesney expressed concerns with so many wetland variance applications.</w:t>
      </w:r>
    </w:p>
    <w:p w14:paraId="1E324257" w14:textId="77777777" w:rsidR="00A434C3" w:rsidRDefault="00A434C3" w:rsidP="00CA32E8">
      <w:pPr>
        <w:pStyle w:val="BodyText"/>
        <w:rPr>
          <w:sz w:val="22"/>
          <w:szCs w:val="22"/>
        </w:rPr>
      </w:pPr>
    </w:p>
    <w:p w14:paraId="4EB41A5C" w14:textId="3698B6ED" w:rsidR="00A434C3" w:rsidRDefault="00A434C3" w:rsidP="00CA32E8">
      <w:pPr>
        <w:pStyle w:val="BodyText"/>
        <w:rPr>
          <w:sz w:val="22"/>
          <w:szCs w:val="22"/>
        </w:rPr>
      </w:pPr>
      <w:r>
        <w:rPr>
          <w:sz w:val="22"/>
          <w:szCs w:val="22"/>
        </w:rPr>
        <w:t>Selectman Myette spoke to the role the 75’ wetland buffers play in allowing runoff to infiltrate and this will impact the wetlands.  He expressed concerns with increased runoff.  Mr. Richter noted there will be stormwater treatment which will improve the water quality.</w:t>
      </w:r>
    </w:p>
    <w:p w14:paraId="622E4684" w14:textId="77777777" w:rsidR="00A434C3" w:rsidRDefault="00A434C3" w:rsidP="00CA32E8">
      <w:pPr>
        <w:pStyle w:val="BodyText"/>
        <w:rPr>
          <w:sz w:val="22"/>
          <w:szCs w:val="22"/>
        </w:rPr>
      </w:pPr>
    </w:p>
    <w:p w14:paraId="45665AEA" w14:textId="7E9DBBDA" w:rsidR="00A434C3" w:rsidRDefault="00A434C3" w:rsidP="00CA32E8">
      <w:pPr>
        <w:pStyle w:val="BodyText"/>
        <w:rPr>
          <w:sz w:val="22"/>
          <w:szCs w:val="22"/>
        </w:rPr>
      </w:pPr>
      <w:r>
        <w:rPr>
          <w:sz w:val="22"/>
          <w:szCs w:val="22"/>
        </w:rPr>
        <w:t>Kevin Branley of Chester Street indicated the Academy was an excellent neighbor and there have only been minor issues.  He his concerned with ages of students now high school and beyond and potential traffic for tournaments.  He also commented that the community was not aware of the future changes.</w:t>
      </w:r>
    </w:p>
    <w:p w14:paraId="43E95B60" w14:textId="77777777" w:rsidR="00A434C3" w:rsidRDefault="00A434C3" w:rsidP="00CA32E8">
      <w:pPr>
        <w:pStyle w:val="BodyText"/>
        <w:rPr>
          <w:sz w:val="22"/>
          <w:szCs w:val="22"/>
        </w:rPr>
      </w:pPr>
    </w:p>
    <w:p w14:paraId="03E68368" w14:textId="088590E0" w:rsidR="00A434C3" w:rsidRDefault="00A434C3" w:rsidP="00CA32E8">
      <w:pPr>
        <w:pStyle w:val="BodyText"/>
        <w:rPr>
          <w:sz w:val="22"/>
          <w:szCs w:val="22"/>
        </w:rPr>
      </w:pPr>
      <w:r>
        <w:rPr>
          <w:sz w:val="22"/>
          <w:szCs w:val="22"/>
        </w:rPr>
        <w:t xml:space="preserve">Jesse Lufkin noted he lived across the street.  He noted a lot of water encroachment already and expressed concerns with runoff and already saturated property.  He stated that he had seen a similar structure in Goffstown and Hooksett and they are </w:t>
      </w:r>
      <w:r w:rsidR="00B70ECA">
        <w:rPr>
          <w:sz w:val="22"/>
          <w:szCs w:val="22"/>
        </w:rPr>
        <w:t>cheap buildings</w:t>
      </w:r>
      <w:r>
        <w:rPr>
          <w:sz w:val="22"/>
          <w:szCs w:val="22"/>
        </w:rPr>
        <w:t xml:space="preserve"> he doesn’t care to look at.  He noted one fell down last year</w:t>
      </w:r>
      <w:r w:rsidR="00333EA8">
        <w:rPr>
          <w:sz w:val="22"/>
          <w:szCs w:val="22"/>
        </w:rPr>
        <w:t xml:space="preserve"> and they are inexpensive for a reason</w:t>
      </w:r>
      <w:r>
        <w:rPr>
          <w:sz w:val="22"/>
          <w:szCs w:val="22"/>
        </w:rPr>
        <w:t>.  He stated he would prefer brick and mortar in keeping with the character.  He doesn’t want to look at a “marshmallow.”  He was concerned with precedents being set with others feeling justified to get more wetland variances.</w:t>
      </w:r>
    </w:p>
    <w:p w14:paraId="1F919164" w14:textId="77777777" w:rsidR="00A434C3" w:rsidRDefault="00A434C3" w:rsidP="00CA32E8">
      <w:pPr>
        <w:pStyle w:val="BodyText"/>
        <w:rPr>
          <w:sz w:val="22"/>
          <w:szCs w:val="22"/>
        </w:rPr>
      </w:pPr>
    </w:p>
    <w:p w14:paraId="5C461431" w14:textId="58F84F9F" w:rsidR="00A434C3" w:rsidRDefault="00A434C3" w:rsidP="00CA32E8">
      <w:pPr>
        <w:pStyle w:val="BodyText"/>
        <w:rPr>
          <w:sz w:val="22"/>
          <w:szCs w:val="22"/>
        </w:rPr>
      </w:pPr>
      <w:r>
        <w:rPr>
          <w:sz w:val="22"/>
          <w:szCs w:val="22"/>
        </w:rPr>
        <w:t>Chair Maloney noted the Planning Board would be responsible to undertake site plan review and deal with runoff concerns.</w:t>
      </w:r>
      <w:r w:rsidR="00333EA8">
        <w:rPr>
          <w:sz w:val="22"/>
          <w:szCs w:val="22"/>
        </w:rPr>
        <w:t xml:space="preserve">  As far as precedents are </w:t>
      </w:r>
      <w:r w:rsidR="00B70ECA">
        <w:rPr>
          <w:sz w:val="22"/>
          <w:szCs w:val="22"/>
        </w:rPr>
        <w:t>concerned</w:t>
      </w:r>
      <w:r w:rsidR="00333EA8">
        <w:rPr>
          <w:sz w:val="22"/>
          <w:szCs w:val="22"/>
        </w:rPr>
        <w:t xml:space="preserve"> every variance application is taken on its own merits and that doesn’t mean they have to be granted to others.  She recommended doing a site walk.  She indicated it would be of value to include the Planning Board and Selectmen.  The site walk would be open to the public.  She asked that the areas in question be marked.</w:t>
      </w:r>
    </w:p>
    <w:p w14:paraId="4A28F517" w14:textId="77777777" w:rsidR="00333EA8" w:rsidRDefault="00333EA8" w:rsidP="00CA32E8">
      <w:pPr>
        <w:pStyle w:val="BodyText"/>
        <w:rPr>
          <w:sz w:val="22"/>
          <w:szCs w:val="22"/>
        </w:rPr>
      </w:pPr>
    </w:p>
    <w:p w14:paraId="3DDBD3B5" w14:textId="1970E358" w:rsidR="00333EA8" w:rsidRDefault="00333EA8" w:rsidP="00CA32E8">
      <w:pPr>
        <w:pStyle w:val="BodyText"/>
        <w:rPr>
          <w:b/>
          <w:bCs/>
          <w:i/>
          <w:iCs/>
          <w:sz w:val="22"/>
          <w:szCs w:val="22"/>
        </w:rPr>
      </w:pPr>
      <w:r>
        <w:rPr>
          <w:b/>
          <w:bCs/>
          <w:i/>
          <w:iCs/>
          <w:sz w:val="22"/>
          <w:szCs w:val="22"/>
        </w:rPr>
        <w:t>Vice-Chair Scott motioned to do a site walk on Monday, December 4</w:t>
      </w:r>
      <w:r w:rsidRPr="00333EA8">
        <w:rPr>
          <w:b/>
          <w:bCs/>
          <w:i/>
          <w:iCs/>
          <w:sz w:val="22"/>
          <w:szCs w:val="22"/>
          <w:vertAlign w:val="superscript"/>
        </w:rPr>
        <w:t>th</w:t>
      </w:r>
      <w:r>
        <w:rPr>
          <w:b/>
          <w:bCs/>
          <w:i/>
          <w:iCs/>
          <w:sz w:val="22"/>
          <w:szCs w:val="22"/>
        </w:rPr>
        <w:t xml:space="preserve"> at Noon at Busch Academy and to continue the hearing until the December 19</w:t>
      </w:r>
      <w:r w:rsidRPr="00333EA8">
        <w:rPr>
          <w:b/>
          <w:bCs/>
          <w:i/>
          <w:iCs/>
          <w:sz w:val="22"/>
          <w:szCs w:val="22"/>
          <w:vertAlign w:val="superscript"/>
        </w:rPr>
        <w:t>th</w:t>
      </w:r>
      <w:r>
        <w:rPr>
          <w:b/>
          <w:bCs/>
          <w:i/>
          <w:iCs/>
          <w:sz w:val="22"/>
          <w:szCs w:val="22"/>
        </w:rPr>
        <w:t xml:space="preserve"> meeting at 7:00 PM.  Mr. Gregsak seconded the motion.  A vote was taken, all were in favor, the motion passed 5-0-0.</w:t>
      </w:r>
    </w:p>
    <w:p w14:paraId="2C84EB97" w14:textId="77777777" w:rsidR="00333EA8" w:rsidRDefault="00333EA8" w:rsidP="00CA32E8">
      <w:pPr>
        <w:pStyle w:val="BodyText"/>
        <w:rPr>
          <w:b/>
          <w:bCs/>
          <w:i/>
          <w:iCs/>
          <w:sz w:val="22"/>
          <w:szCs w:val="22"/>
        </w:rPr>
      </w:pPr>
    </w:p>
    <w:p w14:paraId="1FC48C90" w14:textId="29FA671A" w:rsidR="00333EA8" w:rsidRPr="00333EA8" w:rsidRDefault="00333EA8" w:rsidP="00CA32E8">
      <w:pPr>
        <w:pStyle w:val="BodyText"/>
        <w:rPr>
          <w:sz w:val="22"/>
          <w:szCs w:val="22"/>
        </w:rPr>
      </w:pPr>
      <w:r>
        <w:rPr>
          <w:sz w:val="22"/>
          <w:szCs w:val="22"/>
        </w:rPr>
        <w:t>Chair Maloney called for a few minutes recess before proceeding to the next application.</w:t>
      </w:r>
    </w:p>
    <w:p w14:paraId="458A1822" w14:textId="77777777" w:rsidR="00B5536C" w:rsidRDefault="00B5536C" w:rsidP="00CA32E8">
      <w:pPr>
        <w:pStyle w:val="BodyText"/>
        <w:rPr>
          <w:sz w:val="20"/>
          <w:szCs w:val="20"/>
        </w:rPr>
      </w:pPr>
    </w:p>
    <w:p w14:paraId="5027C0FC" w14:textId="77777777" w:rsidR="00B70ECA" w:rsidRDefault="00B70ECA">
      <w:pPr>
        <w:rPr>
          <w:rFonts w:ascii="Arial" w:eastAsia="Times New Roman" w:hAnsi="Arial" w:cs="Arial"/>
          <w:sz w:val="20"/>
          <w:szCs w:val="20"/>
        </w:rPr>
      </w:pPr>
      <w:r>
        <w:rPr>
          <w:sz w:val="20"/>
          <w:szCs w:val="20"/>
        </w:rPr>
        <w:br w:type="page"/>
      </w:r>
    </w:p>
    <w:p w14:paraId="319FA0D5" w14:textId="05B371F7" w:rsidR="00CA32E8" w:rsidRDefault="00B5536C" w:rsidP="00CA32E8">
      <w:pPr>
        <w:pStyle w:val="BodyText"/>
        <w:rPr>
          <w:sz w:val="20"/>
          <w:szCs w:val="20"/>
        </w:rPr>
      </w:pPr>
      <w:r>
        <w:rPr>
          <w:sz w:val="20"/>
          <w:szCs w:val="20"/>
        </w:rPr>
        <w:lastRenderedPageBreak/>
        <w:t xml:space="preserve">3.  </w:t>
      </w:r>
      <w:r w:rsidR="00CA32E8">
        <w:rPr>
          <w:sz w:val="20"/>
          <w:szCs w:val="20"/>
        </w:rPr>
        <w:t xml:space="preserve">The </w:t>
      </w:r>
      <w:r w:rsidR="00AC268B">
        <w:rPr>
          <w:sz w:val="20"/>
          <w:szCs w:val="20"/>
        </w:rPr>
        <w:t xml:space="preserve">continued </w:t>
      </w:r>
      <w:r w:rsidR="00CA32E8">
        <w:rPr>
          <w:sz w:val="20"/>
          <w:szCs w:val="20"/>
        </w:rPr>
        <w:t>application of Nadia Wright d/b/a Juliano’s Pools on behalf of Mark Marcon and Lynda Marcon</w:t>
      </w:r>
    </w:p>
    <w:p w14:paraId="53E9E897" w14:textId="77777777" w:rsidR="00CA32E8" w:rsidRDefault="00CA32E8" w:rsidP="00CA32E8">
      <w:pPr>
        <w:pStyle w:val="BodyText"/>
        <w:rPr>
          <w:sz w:val="20"/>
          <w:szCs w:val="20"/>
        </w:rPr>
      </w:pPr>
    </w:p>
    <w:p w14:paraId="4F8CC132" w14:textId="77777777" w:rsidR="00CA32E8" w:rsidRDefault="00CA32E8" w:rsidP="00CA32E8">
      <w:pPr>
        <w:pStyle w:val="BodyText"/>
        <w:rPr>
          <w:sz w:val="20"/>
          <w:szCs w:val="20"/>
        </w:rPr>
      </w:pPr>
      <w:r>
        <w:rPr>
          <w:sz w:val="20"/>
          <w:szCs w:val="20"/>
        </w:rPr>
        <w:t>For a Variance from Article 5, Section 5.7.5.4 and Article 5, Section 5.7.8, Table 2 (Table of Dimensional Requirements - Wetlands) to permit an 18’x36’ in ground pool located 40’ from the edge of wetlands where 75’ are required</w:t>
      </w:r>
    </w:p>
    <w:p w14:paraId="65DC7AEC" w14:textId="77777777" w:rsidR="00CA32E8" w:rsidRDefault="00CA32E8" w:rsidP="00CA32E8">
      <w:pPr>
        <w:pStyle w:val="BodyText"/>
        <w:rPr>
          <w:sz w:val="20"/>
          <w:szCs w:val="20"/>
        </w:rPr>
      </w:pPr>
    </w:p>
    <w:p w14:paraId="56648ED1" w14:textId="77777777" w:rsidR="00CA32E8" w:rsidRDefault="00CA32E8" w:rsidP="00CA32E8">
      <w:pPr>
        <w:pStyle w:val="BodyText"/>
        <w:rPr>
          <w:sz w:val="20"/>
          <w:szCs w:val="20"/>
        </w:rPr>
      </w:pPr>
      <w:r>
        <w:rPr>
          <w:sz w:val="20"/>
          <w:szCs w:val="20"/>
        </w:rPr>
        <w:t>On the premises known as and numbered Map 011, Lot 53, 491 Lane Road in the R-1 Residential zoning district.</w:t>
      </w:r>
    </w:p>
    <w:p w14:paraId="52306EB7" w14:textId="77777777" w:rsidR="00CA32E8" w:rsidRDefault="00CA32E8" w:rsidP="00D30D5C">
      <w:pPr>
        <w:rPr>
          <w:rFonts w:ascii="Arial" w:hAnsi="Arial" w:cs="Arial"/>
          <w:b/>
          <w:bCs/>
          <w:sz w:val="24"/>
          <w:szCs w:val="24"/>
        </w:rPr>
      </w:pPr>
    </w:p>
    <w:p w14:paraId="64182444" w14:textId="71AD3B21" w:rsidR="00CA32E8" w:rsidRDefault="00CA32E8" w:rsidP="00AC268B">
      <w:pPr>
        <w:rPr>
          <w:rFonts w:ascii="Arial" w:hAnsi="Arial" w:cs="Arial"/>
        </w:rPr>
      </w:pPr>
      <w:r>
        <w:rPr>
          <w:rFonts w:ascii="Arial" w:hAnsi="Arial" w:cs="Arial"/>
        </w:rPr>
        <w:t>Vice Chair Scott read out loud the Public Hearing Notice</w:t>
      </w:r>
      <w:r w:rsidR="00333EA8">
        <w:rPr>
          <w:rFonts w:ascii="Arial" w:hAnsi="Arial" w:cs="Arial"/>
        </w:rPr>
        <w:t xml:space="preserve"> and Building Inspector’s denial for the pool.  Chair Maloney clarified that an application was never submitted for the denied fence area so the Board could not notice that.  Vice-Chair Scott questioned why the original application was denied for a fence and Mr. Juliano indicated it may have been on the site plan they submitted.</w:t>
      </w:r>
      <w:r w:rsidR="00F75996">
        <w:rPr>
          <w:rFonts w:ascii="Arial" w:hAnsi="Arial" w:cs="Arial"/>
        </w:rPr>
        <w:t xml:space="preserve"> </w:t>
      </w:r>
    </w:p>
    <w:p w14:paraId="37739D7D" w14:textId="25C5CC32" w:rsidR="00333EA8" w:rsidRDefault="00333EA8" w:rsidP="00AC268B">
      <w:pPr>
        <w:rPr>
          <w:rFonts w:ascii="Arial" w:hAnsi="Arial" w:cs="Arial"/>
        </w:rPr>
      </w:pPr>
      <w:r>
        <w:rPr>
          <w:rFonts w:ascii="Arial" w:hAnsi="Arial" w:cs="Arial"/>
        </w:rPr>
        <w:t>Brain Juliano of Juliano Pools presented the application.  He noted they didn’t believe they needed a fence because code had changed and now allows the automated pool cover to satisfy the criteria.  He noted the pool failed a</w:t>
      </w:r>
      <w:r w:rsidR="00F75996">
        <w:rPr>
          <w:rFonts w:ascii="Arial" w:hAnsi="Arial" w:cs="Arial"/>
        </w:rPr>
        <w:t>nd it</w:t>
      </w:r>
      <w:r>
        <w:rPr>
          <w:rFonts w:ascii="Arial" w:hAnsi="Arial" w:cs="Arial"/>
        </w:rPr>
        <w:t xml:space="preserve"> was replaced.  The original pool was kidney shaped and now it is a rectangle but a direct, in-kind replacement.</w:t>
      </w:r>
    </w:p>
    <w:p w14:paraId="5E011507" w14:textId="048FC130" w:rsidR="00333EA8" w:rsidRDefault="00333EA8" w:rsidP="00AC268B">
      <w:pPr>
        <w:rPr>
          <w:rFonts w:ascii="Arial" w:hAnsi="Arial" w:cs="Arial"/>
        </w:rPr>
      </w:pPr>
      <w:r>
        <w:rPr>
          <w:rFonts w:ascii="Arial" w:hAnsi="Arial" w:cs="Arial"/>
        </w:rPr>
        <w:t xml:space="preserve">Mr. Snyder asked if the pool had been permitted originally and Vice-Chair Scott questioned if the </w:t>
      </w:r>
      <w:r w:rsidR="00F75996">
        <w:rPr>
          <w:rFonts w:ascii="Arial" w:hAnsi="Arial" w:cs="Arial"/>
        </w:rPr>
        <w:t xml:space="preserve">present </w:t>
      </w:r>
      <w:r>
        <w:rPr>
          <w:rFonts w:ascii="Arial" w:hAnsi="Arial" w:cs="Arial"/>
        </w:rPr>
        <w:t xml:space="preserve">work was completed.  Mr. Juliano </w:t>
      </w:r>
      <w:r w:rsidR="00F75996">
        <w:rPr>
          <w:rFonts w:ascii="Arial" w:hAnsi="Arial" w:cs="Arial"/>
        </w:rPr>
        <w:t xml:space="preserve">answered that the walls, liner and concrete floor were done but not the backfilling or grading and the footer is now left exposed to frost.  There is water in the pool.  He </w:t>
      </w:r>
      <w:r>
        <w:rPr>
          <w:rFonts w:ascii="Arial" w:hAnsi="Arial" w:cs="Arial"/>
        </w:rPr>
        <w:t xml:space="preserve">noted the filter </w:t>
      </w:r>
      <w:r w:rsidR="00F75996">
        <w:rPr>
          <w:rFonts w:ascii="Arial" w:hAnsi="Arial" w:cs="Arial"/>
        </w:rPr>
        <w:t xml:space="preserve">they were using </w:t>
      </w:r>
      <w:r>
        <w:rPr>
          <w:rFonts w:ascii="Arial" w:hAnsi="Arial" w:cs="Arial"/>
        </w:rPr>
        <w:t xml:space="preserve">did not discharge or back wash and was </w:t>
      </w:r>
      <w:r w:rsidR="00B70ECA">
        <w:rPr>
          <w:rFonts w:ascii="Arial" w:hAnsi="Arial" w:cs="Arial"/>
        </w:rPr>
        <w:t>self-contained</w:t>
      </w:r>
      <w:r>
        <w:rPr>
          <w:rFonts w:ascii="Arial" w:hAnsi="Arial" w:cs="Arial"/>
        </w:rPr>
        <w:t xml:space="preserve">.  </w:t>
      </w:r>
      <w:r w:rsidR="00F75996">
        <w:rPr>
          <w:rFonts w:ascii="Arial" w:hAnsi="Arial" w:cs="Arial"/>
        </w:rPr>
        <w:t>Chair Maloney asked if the stone wall was moved out and Mr. Juliano answered no.  The Board questioned how the original pool could have been approved without a fence and whether the stone wall was substitute for the required fence.</w:t>
      </w:r>
    </w:p>
    <w:p w14:paraId="1550DBA4" w14:textId="15E3CCC9" w:rsidR="00333EA8" w:rsidRDefault="00333EA8" w:rsidP="00AC268B">
      <w:pPr>
        <w:rPr>
          <w:rFonts w:ascii="Arial" w:hAnsi="Arial" w:cs="Arial"/>
        </w:rPr>
      </w:pPr>
      <w:r>
        <w:rPr>
          <w:rFonts w:ascii="Arial" w:hAnsi="Arial" w:cs="Arial"/>
        </w:rPr>
        <w:t>Vice-Chair Scott expressed disappointment that the work went ahead after being denied.  He</w:t>
      </w:r>
      <w:r w:rsidR="00F75996">
        <w:rPr>
          <w:rFonts w:ascii="Arial" w:hAnsi="Arial" w:cs="Arial"/>
        </w:rPr>
        <w:t xml:space="preserve"> noted he would vote yes on the variance with a condition</w:t>
      </w:r>
      <w:r>
        <w:rPr>
          <w:rFonts w:ascii="Arial" w:hAnsi="Arial" w:cs="Arial"/>
        </w:rPr>
        <w:t xml:space="preserve"> recommend</w:t>
      </w:r>
      <w:r w:rsidR="00F75996">
        <w:rPr>
          <w:rFonts w:ascii="Arial" w:hAnsi="Arial" w:cs="Arial"/>
        </w:rPr>
        <w:t>ing</w:t>
      </w:r>
      <w:r>
        <w:rPr>
          <w:rFonts w:ascii="Arial" w:hAnsi="Arial" w:cs="Arial"/>
        </w:rPr>
        <w:t xml:space="preserve"> there be a penalty imposed by the Select Board but noted he did not know the reasons why the application for a variance had been withdrawn last summer.  He indicated it would have been good to have the owners present</w:t>
      </w:r>
      <w:r w:rsidR="00F75996">
        <w:rPr>
          <w:rFonts w:ascii="Arial" w:hAnsi="Arial" w:cs="Arial"/>
        </w:rPr>
        <w:t xml:space="preserve"> and they knew they needed a permit and proceeded.</w:t>
      </w:r>
    </w:p>
    <w:p w14:paraId="292B389D" w14:textId="7252A90E" w:rsidR="00B261DF" w:rsidRDefault="00B261DF" w:rsidP="00AC268B">
      <w:pPr>
        <w:rPr>
          <w:rFonts w:ascii="Arial" w:hAnsi="Arial" w:cs="Arial"/>
        </w:rPr>
      </w:pPr>
      <w:r>
        <w:rPr>
          <w:rFonts w:ascii="Arial" w:hAnsi="Arial" w:cs="Arial"/>
        </w:rPr>
        <w:t xml:space="preserve">Chair Maloney noted there was no public present and entered deliberations at 9:35 PM.  She </w:t>
      </w:r>
      <w:r w:rsidR="00F75996">
        <w:rPr>
          <w:rFonts w:ascii="Arial" w:hAnsi="Arial" w:cs="Arial"/>
        </w:rPr>
        <w:t xml:space="preserve">asked if anyone felt a site walk was necessary and all were in agreement that one was not necessary.  She </w:t>
      </w:r>
      <w:r>
        <w:rPr>
          <w:rFonts w:ascii="Arial" w:hAnsi="Arial" w:cs="Arial"/>
        </w:rPr>
        <w:t>stated she would vote yes on all five criteria as the pool is a replacement in kind.  There should have been a variance when it was originally put in.</w:t>
      </w:r>
    </w:p>
    <w:p w14:paraId="6B92B253" w14:textId="41AA8BC5" w:rsidR="00B261DF" w:rsidRDefault="00B261DF" w:rsidP="00AC268B">
      <w:pPr>
        <w:rPr>
          <w:rFonts w:ascii="Arial" w:hAnsi="Arial" w:cs="Arial"/>
        </w:rPr>
      </w:pPr>
      <w:r>
        <w:rPr>
          <w:rFonts w:ascii="Arial" w:hAnsi="Arial" w:cs="Arial"/>
        </w:rPr>
        <w:t>Mr. Gregsak agreed.</w:t>
      </w:r>
    </w:p>
    <w:p w14:paraId="36CD5FAB" w14:textId="114D5201" w:rsidR="00B261DF" w:rsidRDefault="00B261DF" w:rsidP="00AC268B">
      <w:pPr>
        <w:rPr>
          <w:rFonts w:ascii="Arial" w:hAnsi="Arial" w:cs="Arial"/>
        </w:rPr>
      </w:pPr>
      <w:r>
        <w:rPr>
          <w:rFonts w:ascii="Arial" w:hAnsi="Arial" w:cs="Arial"/>
        </w:rPr>
        <w:t xml:space="preserve">Mr. Walsh agreed it would be better if the owner were present.  There could have been an </w:t>
      </w:r>
      <w:r w:rsidR="00B70ECA">
        <w:rPr>
          <w:rFonts w:ascii="Arial" w:hAnsi="Arial" w:cs="Arial"/>
        </w:rPr>
        <w:t>absent-minded</w:t>
      </w:r>
      <w:r>
        <w:rPr>
          <w:rFonts w:ascii="Arial" w:hAnsi="Arial" w:cs="Arial"/>
        </w:rPr>
        <w:t xml:space="preserve"> decision to go ahead with the project.  He indicated he would vote yes because the pool was a direct replacement.</w:t>
      </w:r>
    </w:p>
    <w:p w14:paraId="63332D7A" w14:textId="79315F5E" w:rsidR="00B261DF" w:rsidRDefault="00B261DF" w:rsidP="00AC268B">
      <w:pPr>
        <w:rPr>
          <w:rFonts w:ascii="Arial" w:hAnsi="Arial" w:cs="Arial"/>
        </w:rPr>
      </w:pPr>
      <w:r>
        <w:rPr>
          <w:rFonts w:ascii="Arial" w:hAnsi="Arial" w:cs="Arial"/>
        </w:rPr>
        <w:t>Mr. Cannon agreed that tearing out the pool would be unreasonable but that there should be a middle ground in the form of some penalty.</w:t>
      </w:r>
      <w:r w:rsidR="00F75996">
        <w:rPr>
          <w:rFonts w:ascii="Arial" w:hAnsi="Arial" w:cs="Arial"/>
        </w:rPr>
        <w:t xml:space="preserve">  Both Chair Maloney and Mr. Cannon agreed the Select Board would not likely impose such a penalty.</w:t>
      </w:r>
      <w:r w:rsidR="00090073">
        <w:rPr>
          <w:rFonts w:ascii="Arial" w:hAnsi="Arial" w:cs="Arial"/>
        </w:rPr>
        <w:t xml:space="preserve">  Chair Maloney called for a motion to approve without the condition that a penalty be recommended to the Select Board.</w:t>
      </w:r>
    </w:p>
    <w:p w14:paraId="1D57BB82" w14:textId="16AF4906" w:rsidR="00B261DF" w:rsidRDefault="00B261DF" w:rsidP="00AC268B">
      <w:pPr>
        <w:rPr>
          <w:rFonts w:ascii="Arial" w:hAnsi="Arial" w:cs="Arial"/>
          <w:b/>
          <w:bCs/>
          <w:i/>
          <w:iCs/>
        </w:rPr>
      </w:pPr>
      <w:r>
        <w:rPr>
          <w:rFonts w:ascii="Arial" w:hAnsi="Arial" w:cs="Arial"/>
          <w:b/>
          <w:bCs/>
          <w:i/>
          <w:iCs/>
        </w:rPr>
        <w:lastRenderedPageBreak/>
        <w:t>Mr. Cannon motioned to grant the application of Juliano Pools for a variance from Article 5, Section 5.7.5.4 and 5.7.8 Table 2 of the Dimensional Requirements (wetlands) to allow a 18’x36’ inground  pool located 40’ from the edge of wetlands where 75’ are required.  Chair Maloney seconded the motion.  A vote was taken, Mr. Cannon voted aye, Mr. Walsh voted aye, Mr. Gregsak voted aye, Chair Maloney voted aye and Vice-Chair Scott voted nay.  The motion passed 4-1-0.</w:t>
      </w:r>
    </w:p>
    <w:p w14:paraId="166960B3" w14:textId="4BB69DC7" w:rsidR="00B261DF" w:rsidRPr="00B261DF" w:rsidRDefault="00B261DF" w:rsidP="00AC268B">
      <w:pPr>
        <w:rPr>
          <w:rFonts w:ascii="Arial" w:hAnsi="Arial" w:cs="Arial"/>
        </w:rPr>
      </w:pPr>
      <w:r>
        <w:rPr>
          <w:rFonts w:ascii="Arial" w:hAnsi="Arial" w:cs="Arial"/>
        </w:rPr>
        <w:t>Vice-Chair Scott read out loud the 30-Day Notice of Appeal.</w:t>
      </w:r>
    </w:p>
    <w:p w14:paraId="7C575755" w14:textId="177E9F60" w:rsidR="00CA32E8" w:rsidRPr="00AC268B" w:rsidRDefault="00C1089B" w:rsidP="00AC268B">
      <w:pPr>
        <w:rPr>
          <w:rFonts w:ascii="Arial" w:hAnsi="Arial" w:cs="Arial"/>
          <w:b/>
        </w:rPr>
      </w:pPr>
      <w:r>
        <w:rPr>
          <w:rFonts w:ascii="Arial" w:hAnsi="Arial" w:cs="Arial"/>
          <w:b/>
          <w:bCs/>
          <w:sz w:val="24"/>
          <w:szCs w:val="24"/>
        </w:rPr>
        <w:t>4.  Correspondence</w:t>
      </w:r>
      <w:r w:rsidRPr="00C1089B">
        <w:rPr>
          <w:rFonts w:ascii="Arial" w:hAnsi="Arial" w:cs="Arial"/>
          <w:b/>
        </w:rPr>
        <w:t xml:space="preserve"> </w:t>
      </w:r>
      <w:r w:rsidR="00921683">
        <w:rPr>
          <w:rFonts w:ascii="Arial" w:hAnsi="Arial" w:cs="Arial"/>
          <w:b/>
        </w:rPr>
        <w:t>–</w:t>
      </w:r>
      <w:r>
        <w:rPr>
          <w:rFonts w:ascii="Arial" w:hAnsi="Arial" w:cs="Arial"/>
          <w:b/>
        </w:rPr>
        <w:t xml:space="preserve"> </w:t>
      </w:r>
      <w:r w:rsidR="00AC268B">
        <w:rPr>
          <w:rFonts w:ascii="Arial" w:hAnsi="Arial" w:cs="Arial"/>
          <w:b/>
        </w:rPr>
        <w:t>request by Robert Gerry, Lot 3-3 Haverhill Road 2007 Variance</w:t>
      </w:r>
    </w:p>
    <w:p w14:paraId="32291D77" w14:textId="77777777" w:rsidR="003F163B" w:rsidRDefault="00B513B2" w:rsidP="002B71F8">
      <w:pPr>
        <w:spacing w:after="0"/>
        <w:rPr>
          <w:rFonts w:ascii="Arial" w:hAnsi="Arial" w:cs="Arial"/>
          <w:bCs/>
        </w:rPr>
      </w:pPr>
      <w:r>
        <w:rPr>
          <w:rFonts w:ascii="Arial" w:hAnsi="Arial" w:cs="Arial"/>
          <w:bCs/>
        </w:rPr>
        <w:t>The Board reviewed a written request from Robert Gerry and Helene Gerry for their opinion on whether the</w:t>
      </w:r>
      <w:r w:rsidR="003F163B">
        <w:rPr>
          <w:rFonts w:ascii="Arial" w:hAnsi="Arial" w:cs="Arial"/>
          <w:bCs/>
        </w:rPr>
        <w:t xml:space="preserve"> </w:t>
      </w:r>
      <w:r>
        <w:rPr>
          <w:rFonts w:ascii="Arial" w:hAnsi="Arial" w:cs="Arial"/>
          <w:bCs/>
        </w:rPr>
        <w:t>variance</w:t>
      </w:r>
      <w:r w:rsidR="003F163B">
        <w:rPr>
          <w:rFonts w:ascii="Arial" w:hAnsi="Arial" w:cs="Arial"/>
          <w:bCs/>
        </w:rPr>
        <w:t xml:space="preserve"> </w:t>
      </w:r>
      <w:r>
        <w:rPr>
          <w:rFonts w:ascii="Arial" w:hAnsi="Arial" w:cs="Arial"/>
          <w:bCs/>
        </w:rPr>
        <w:t>obtained by them on January 25, 2007 for the property at Tax Map Lot 3-3 Haverhill Road was implemented.  The variance is to permit a single-family dwelling on a lot unable to meet the minimum 290-feet frontage requirement</w:t>
      </w:r>
      <w:r w:rsidR="003F163B">
        <w:rPr>
          <w:rFonts w:ascii="Arial" w:hAnsi="Arial" w:cs="Arial"/>
          <w:bCs/>
        </w:rPr>
        <w:t xml:space="preserve"> and is conditioned that no residential structure be constructed within the tower fall zone of the adjacent property, that any construction not obstruct or impeded the existing right of way on the property</w:t>
      </w:r>
      <w:r>
        <w:rPr>
          <w:rFonts w:ascii="Arial" w:hAnsi="Arial" w:cs="Arial"/>
          <w:bCs/>
        </w:rPr>
        <w:t xml:space="preserve">.  </w:t>
      </w:r>
    </w:p>
    <w:p w14:paraId="16BE9B9B" w14:textId="77777777" w:rsidR="003F163B" w:rsidRDefault="003F163B" w:rsidP="002B71F8">
      <w:pPr>
        <w:spacing w:after="0"/>
        <w:rPr>
          <w:rFonts w:ascii="Arial" w:hAnsi="Arial" w:cs="Arial"/>
          <w:bCs/>
        </w:rPr>
      </w:pPr>
    </w:p>
    <w:p w14:paraId="6F137998" w14:textId="06C47DCD" w:rsidR="00CA32E8" w:rsidRDefault="00B513B2" w:rsidP="002B71F8">
      <w:pPr>
        <w:spacing w:after="0"/>
        <w:rPr>
          <w:rFonts w:ascii="Arial" w:hAnsi="Arial" w:cs="Arial"/>
          <w:bCs/>
        </w:rPr>
      </w:pPr>
      <w:r>
        <w:rPr>
          <w:rFonts w:ascii="Arial" w:hAnsi="Arial" w:cs="Arial"/>
          <w:bCs/>
        </w:rPr>
        <w:t xml:space="preserve">Ms. Hoijer provided a copy of the decision </w:t>
      </w:r>
      <w:r w:rsidR="003F163B">
        <w:rPr>
          <w:rFonts w:ascii="Arial" w:hAnsi="Arial" w:cs="Arial"/>
          <w:bCs/>
        </w:rPr>
        <w:t xml:space="preserve">dated January 25, 2007 recorded at the Rockingham Registry of Deeds in Book 4763, Page 1367 </w:t>
      </w:r>
      <w:r>
        <w:rPr>
          <w:rFonts w:ascii="Arial" w:hAnsi="Arial" w:cs="Arial"/>
          <w:bCs/>
        </w:rPr>
        <w:t xml:space="preserve">and letter </w:t>
      </w:r>
      <w:r w:rsidR="003F163B">
        <w:rPr>
          <w:rFonts w:ascii="Arial" w:hAnsi="Arial" w:cs="Arial"/>
          <w:bCs/>
        </w:rPr>
        <w:t xml:space="preserve">from the ZBA </w:t>
      </w:r>
      <w:r>
        <w:rPr>
          <w:rFonts w:ascii="Arial" w:hAnsi="Arial" w:cs="Arial"/>
          <w:bCs/>
        </w:rPr>
        <w:t>dated February 23, 2007 determining that</w:t>
      </w:r>
      <w:r w:rsidR="00685FE7">
        <w:rPr>
          <w:rFonts w:ascii="Arial" w:hAnsi="Arial" w:cs="Arial"/>
          <w:bCs/>
        </w:rPr>
        <w:t xml:space="preserve"> the </w:t>
      </w:r>
      <w:r w:rsidR="003F163B">
        <w:rPr>
          <w:rFonts w:ascii="Arial" w:hAnsi="Arial" w:cs="Arial"/>
          <w:bCs/>
        </w:rPr>
        <w:t xml:space="preserve">approval </w:t>
      </w:r>
      <w:r w:rsidR="00685FE7">
        <w:rPr>
          <w:rFonts w:ascii="Arial" w:hAnsi="Arial" w:cs="Arial"/>
          <w:bCs/>
        </w:rPr>
        <w:t>condition</w:t>
      </w:r>
      <w:r w:rsidR="003F163B">
        <w:rPr>
          <w:rFonts w:ascii="Arial" w:hAnsi="Arial" w:cs="Arial"/>
          <w:bCs/>
        </w:rPr>
        <w:t xml:space="preserve"> to provide a plan showing</w:t>
      </w:r>
      <w:r>
        <w:rPr>
          <w:rFonts w:ascii="Arial" w:hAnsi="Arial" w:cs="Arial"/>
          <w:bCs/>
        </w:rPr>
        <w:t xml:space="preserve"> the </w:t>
      </w:r>
      <w:r w:rsidR="00685FE7">
        <w:rPr>
          <w:rFonts w:ascii="Arial" w:hAnsi="Arial" w:cs="Arial"/>
          <w:bCs/>
        </w:rPr>
        <w:t xml:space="preserve">tower fall zone </w:t>
      </w:r>
      <w:r w:rsidR="003F163B">
        <w:rPr>
          <w:rFonts w:ascii="Arial" w:hAnsi="Arial" w:cs="Arial"/>
          <w:bCs/>
        </w:rPr>
        <w:t>was satisfied, by providing the plan to</w:t>
      </w:r>
      <w:r>
        <w:rPr>
          <w:rFonts w:ascii="Arial" w:hAnsi="Arial" w:cs="Arial"/>
          <w:bCs/>
        </w:rPr>
        <w:t xml:space="preserve"> the Building Inspector</w:t>
      </w:r>
      <w:r w:rsidR="00685FE7">
        <w:rPr>
          <w:rFonts w:ascii="Arial" w:hAnsi="Arial" w:cs="Arial"/>
          <w:bCs/>
        </w:rPr>
        <w:t xml:space="preserve"> and ZBA</w:t>
      </w:r>
      <w:r>
        <w:rPr>
          <w:rFonts w:ascii="Arial" w:hAnsi="Arial" w:cs="Arial"/>
          <w:bCs/>
        </w:rPr>
        <w:t>.  Mr. Gerry provided the Board with a copy of a plan dated November 29, 2006 showing the requested fall zone of the existing communication tower on adjacent property and a copy of a plan dated July 27, 2007, #D-34902.</w:t>
      </w:r>
    </w:p>
    <w:p w14:paraId="689076C2" w14:textId="77777777" w:rsidR="00F75996" w:rsidRDefault="00F75996" w:rsidP="002B71F8">
      <w:pPr>
        <w:spacing w:after="0"/>
        <w:rPr>
          <w:rFonts w:ascii="Arial" w:hAnsi="Arial" w:cs="Arial"/>
          <w:bCs/>
        </w:rPr>
      </w:pPr>
    </w:p>
    <w:p w14:paraId="62DB6B73" w14:textId="73723896" w:rsidR="00F75996" w:rsidRDefault="00F75996" w:rsidP="002B71F8">
      <w:pPr>
        <w:spacing w:after="0"/>
        <w:rPr>
          <w:rFonts w:ascii="Arial" w:hAnsi="Arial" w:cs="Arial"/>
          <w:bCs/>
        </w:rPr>
      </w:pPr>
      <w:r>
        <w:rPr>
          <w:rFonts w:ascii="Arial" w:hAnsi="Arial" w:cs="Arial"/>
          <w:bCs/>
        </w:rPr>
        <w:t xml:space="preserve">Chair Maloney stated that the </w:t>
      </w:r>
      <w:r w:rsidR="00090073">
        <w:rPr>
          <w:rFonts w:ascii="Arial" w:hAnsi="Arial" w:cs="Arial"/>
          <w:bCs/>
        </w:rPr>
        <w:t xml:space="preserve">applicant provided a copy of the plans, the </w:t>
      </w:r>
      <w:r>
        <w:rPr>
          <w:rFonts w:ascii="Arial" w:hAnsi="Arial" w:cs="Arial"/>
          <w:bCs/>
        </w:rPr>
        <w:t>property was surveyed and monuments were set</w:t>
      </w:r>
      <w:r w:rsidR="00090073">
        <w:rPr>
          <w:rFonts w:ascii="Arial" w:hAnsi="Arial" w:cs="Arial"/>
          <w:bCs/>
        </w:rPr>
        <w:t xml:space="preserve"> which satisfied the requirement that there be some investment made.  She noted there is language concerning expiration of variances and special exceptions in the application form, although it may not have been in 2007.  Ms. Hoijer noted the language is in the decision.</w:t>
      </w:r>
    </w:p>
    <w:p w14:paraId="2447BA31" w14:textId="77777777" w:rsidR="00B513B2" w:rsidRDefault="00B513B2" w:rsidP="002B71F8">
      <w:pPr>
        <w:spacing w:after="0"/>
        <w:rPr>
          <w:rFonts w:ascii="Arial" w:hAnsi="Arial" w:cs="Arial"/>
          <w:bCs/>
        </w:rPr>
      </w:pPr>
    </w:p>
    <w:p w14:paraId="0819C484" w14:textId="32ADBAF4" w:rsidR="00B513B2" w:rsidRDefault="00B513B2" w:rsidP="002B71F8">
      <w:pPr>
        <w:spacing w:after="0"/>
        <w:rPr>
          <w:rFonts w:ascii="Arial" w:hAnsi="Arial" w:cs="Arial"/>
          <w:bCs/>
        </w:rPr>
      </w:pPr>
      <w:r>
        <w:rPr>
          <w:rFonts w:ascii="Arial" w:hAnsi="Arial" w:cs="Arial"/>
          <w:bCs/>
        </w:rPr>
        <w:t xml:space="preserve">Mr. Snyder agreed the variance had been implemented.  Mr. Gregsak and Vice-Chair Scott agreed.  The Board determined that in their opinion, despite the single-family home not being built yet, that the applicants had demonstrated sufficient </w:t>
      </w:r>
      <w:r w:rsidR="00B261DF">
        <w:rPr>
          <w:rFonts w:ascii="Arial" w:hAnsi="Arial" w:cs="Arial"/>
          <w:bCs/>
        </w:rPr>
        <w:t>investment,</w:t>
      </w:r>
      <w:r>
        <w:rPr>
          <w:rFonts w:ascii="Arial" w:hAnsi="Arial" w:cs="Arial"/>
          <w:bCs/>
        </w:rPr>
        <w:t xml:space="preserve"> and the variance was implemented.</w:t>
      </w:r>
    </w:p>
    <w:p w14:paraId="2655F82E" w14:textId="77777777" w:rsidR="00B513B2" w:rsidRDefault="00B513B2" w:rsidP="002B71F8">
      <w:pPr>
        <w:spacing w:after="0"/>
        <w:rPr>
          <w:rFonts w:ascii="Arial" w:hAnsi="Arial" w:cs="Arial"/>
          <w:bCs/>
        </w:rPr>
      </w:pPr>
    </w:p>
    <w:p w14:paraId="10DA5D7E" w14:textId="48C535C2" w:rsidR="00B513B2" w:rsidRPr="00B513B2" w:rsidRDefault="00B513B2" w:rsidP="002B71F8">
      <w:pPr>
        <w:spacing w:after="0"/>
        <w:rPr>
          <w:rFonts w:ascii="Arial" w:hAnsi="Arial" w:cs="Arial"/>
          <w:b/>
          <w:i/>
          <w:iCs/>
        </w:rPr>
      </w:pPr>
      <w:r>
        <w:rPr>
          <w:rFonts w:ascii="Arial" w:hAnsi="Arial" w:cs="Arial"/>
          <w:b/>
          <w:i/>
          <w:iCs/>
        </w:rPr>
        <w:t>Mr. Gregsak motioned to write a letter approving the vested interest.  Vice-Chair Scott seconded the motion.  A vote was taken, all were in favor, the motion passed 5-0-0.</w:t>
      </w:r>
    </w:p>
    <w:p w14:paraId="6C8C1D55" w14:textId="77777777" w:rsidR="00B513B2" w:rsidRDefault="00B513B2" w:rsidP="002B71F8">
      <w:pPr>
        <w:spacing w:after="0"/>
        <w:rPr>
          <w:rFonts w:ascii="Arial" w:hAnsi="Arial" w:cs="Arial"/>
          <w:bCs/>
        </w:rPr>
      </w:pPr>
    </w:p>
    <w:p w14:paraId="356826CC" w14:textId="08AD530A" w:rsidR="002B71F8" w:rsidRPr="002B71F8" w:rsidRDefault="00C1089B" w:rsidP="002B71F8">
      <w:pPr>
        <w:spacing w:after="0"/>
        <w:rPr>
          <w:rFonts w:ascii="Arial" w:hAnsi="Arial" w:cs="Arial"/>
          <w:b/>
          <w:sz w:val="24"/>
          <w:szCs w:val="24"/>
        </w:rPr>
      </w:pPr>
      <w:r>
        <w:rPr>
          <w:rFonts w:ascii="Arial" w:hAnsi="Arial" w:cs="Arial"/>
          <w:b/>
          <w:sz w:val="24"/>
          <w:szCs w:val="24"/>
        </w:rPr>
        <w:t>5</w:t>
      </w:r>
      <w:r w:rsidR="002B71F8" w:rsidRPr="002B71F8">
        <w:rPr>
          <w:rFonts w:ascii="Arial" w:hAnsi="Arial" w:cs="Arial"/>
          <w:b/>
          <w:sz w:val="24"/>
          <w:szCs w:val="24"/>
        </w:rPr>
        <w:t xml:space="preserve">.  </w:t>
      </w:r>
      <w:r>
        <w:rPr>
          <w:rFonts w:ascii="Arial" w:hAnsi="Arial" w:cs="Arial"/>
          <w:b/>
          <w:sz w:val="24"/>
          <w:szCs w:val="24"/>
        </w:rPr>
        <w:t>Updates</w:t>
      </w:r>
    </w:p>
    <w:p w14:paraId="5FE4362D" w14:textId="77777777" w:rsidR="00597CB5" w:rsidRDefault="00597CB5" w:rsidP="00597CB5">
      <w:pPr>
        <w:spacing w:after="0"/>
        <w:rPr>
          <w:rFonts w:ascii="Arial" w:hAnsi="Arial" w:cs="Arial"/>
          <w:b/>
        </w:rPr>
      </w:pPr>
    </w:p>
    <w:p w14:paraId="199E3B5C" w14:textId="13CB505E" w:rsidR="0085110D" w:rsidRDefault="0085110D" w:rsidP="0085110D">
      <w:pPr>
        <w:spacing w:after="0"/>
        <w:rPr>
          <w:rFonts w:ascii="Arial" w:hAnsi="Arial" w:cs="Arial"/>
          <w:bCs/>
        </w:rPr>
      </w:pPr>
      <w:r>
        <w:rPr>
          <w:rFonts w:ascii="Arial" w:hAnsi="Arial" w:cs="Arial"/>
          <w:bCs/>
        </w:rPr>
        <w:t>Chair Maloney reviewed the Fall Conference in October that were attended by herself, Vice-Chair Scott and Mr. Walsh.</w:t>
      </w:r>
      <w:r w:rsidR="00B261DF">
        <w:rPr>
          <w:rFonts w:ascii="Arial" w:hAnsi="Arial" w:cs="Arial"/>
          <w:bCs/>
        </w:rPr>
        <w:t xml:space="preserve"> She noted that they clarified there could be a variance in combination with an application for a Special Exception.  Vice-Chair Scott noted the Board could not waive any condition</w:t>
      </w:r>
      <w:r w:rsidR="00B70ECA">
        <w:rPr>
          <w:rFonts w:ascii="Arial" w:hAnsi="Arial" w:cs="Arial"/>
          <w:bCs/>
        </w:rPr>
        <w:t xml:space="preserve"> of a special exception,</w:t>
      </w:r>
      <w:r w:rsidR="00B261DF">
        <w:rPr>
          <w:rFonts w:ascii="Arial" w:hAnsi="Arial" w:cs="Arial"/>
          <w:bCs/>
        </w:rPr>
        <w:t xml:space="preserve"> but the applicant</w:t>
      </w:r>
      <w:r w:rsidR="00B70ECA">
        <w:rPr>
          <w:rFonts w:ascii="Arial" w:hAnsi="Arial" w:cs="Arial"/>
          <w:bCs/>
        </w:rPr>
        <w:t xml:space="preserve"> can</w:t>
      </w:r>
      <w:r w:rsidR="00B261DF">
        <w:rPr>
          <w:rFonts w:ascii="Arial" w:hAnsi="Arial" w:cs="Arial"/>
          <w:bCs/>
        </w:rPr>
        <w:t xml:space="preserve"> seek the variance. Ms. Hoijer noted they recommend those being done at separate hearings.</w:t>
      </w:r>
    </w:p>
    <w:p w14:paraId="6657F723" w14:textId="77777777" w:rsidR="0085110D" w:rsidRDefault="0085110D" w:rsidP="0085110D">
      <w:pPr>
        <w:spacing w:after="0"/>
        <w:rPr>
          <w:rFonts w:ascii="Arial" w:hAnsi="Arial" w:cs="Arial"/>
          <w:bCs/>
        </w:rPr>
      </w:pPr>
    </w:p>
    <w:p w14:paraId="57B0D4D4" w14:textId="77777777" w:rsidR="0085110D" w:rsidRDefault="0085110D" w:rsidP="0085110D">
      <w:pPr>
        <w:spacing w:after="0"/>
        <w:rPr>
          <w:rFonts w:ascii="Arial" w:hAnsi="Arial" w:cs="Arial"/>
          <w:bCs/>
        </w:rPr>
      </w:pPr>
      <w:r>
        <w:rPr>
          <w:rFonts w:ascii="Arial" w:hAnsi="Arial" w:cs="Arial"/>
          <w:bCs/>
        </w:rPr>
        <w:lastRenderedPageBreak/>
        <w:t>Chair Maloney asked Mr. Cannon to assist with the proposed FY 2024 budget which he agreed but indicated he was unable to attend the meeting with the Selectmen.</w:t>
      </w:r>
    </w:p>
    <w:p w14:paraId="35E19E0F" w14:textId="77777777" w:rsidR="0085110D" w:rsidRDefault="0085110D" w:rsidP="0085110D">
      <w:pPr>
        <w:spacing w:after="0"/>
        <w:rPr>
          <w:rFonts w:ascii="Arial" w:hAnsi="Arial" w:cs="Arial"/>
          <w:bCs/>
        </w:rPr>
      </w:pPr>
    </w:p>
    <w:p w14:paraId="2B798582" w14:textId="77777777" w:rsidR="0085110D" w:rsidRDefault="0085110D" w:rsidP="0085110D">
      <w:pPr>
        <w:spacing w:after="0"/>
        <w:rPr>
          <w:rFonts w:ascii="Arial" w:hAnsi="Arial" w:cs="Arial"/>
          <w:bCs/>
        </w:rPr>
      </w:pPr>
      <w:r>
        <w:rPr>
          <w:rFonts w:ascii="Arial" w:hAnsi="Arial" w:cs="Arial"/>
          <w:bCs/>
        </w:rPr>
        <w:t>Chair Maloney asked Mr. Walsh to assist with the proposed updates to the Rules of Procedure.</w:t>
      </w:r>
    </w:p>
    <w:p w14:paraId="25445176" w14:textId="77777777" w:rsidR="00B261DF" w:rsidRDefault="00B261DF" w:rsidP="0085110D">
      <w:pPr>
        <w:spacing w:after="0"/>
        <w:rPr>
          <w:rFonts w:ascii="Arial" w:hAnsi="Arial" w:cs="Arial"/>
          <w:bCs/>
        </w:rPr>
      </w:pPr>
    </w:p>
    <w:p w14:paraId="382E4B62" w14:textId="2CE9FF56" w:rsidR="00B70ECA" w:rsidRDefault="00B261DF" w:rsidP="00090073">
      <w:pPr>
        <w:spacing w:after="0"/>
        <w:rPr>
          <w:rFonts w:ascii="Arial" w:hAnsi="Arial" w:cs="Arial"/>
          <w:bCs/>
        </w:rPr>
      </w:pPr>
      <w:r>
        <w:rPr>
          <w:rFonts w:ascii="Arial" w:hAnsi="Arial" w:cs="Arial"/>
          <w:bCs/>
        </w:rPr>
        <w:t>Chair Maloney asked Mr. Snyder if he would bring the concern to the Planning Board of whether a zoning ordinance amendment should be done to clarify frontage, especially the double imposition of frontage on a corner lot.  Asst. Assessor Packard provided extensive research on how other towns treat frontage as where the mailbox and road is.</w:t>
      </w:r>
    </w:p>
    <w:p w14:paraId="1F1984F7" w14:textId="77777777" w:rsidR="00090073" w:rsidRDefault="00090073" w:rsidP="00090073">
      <w:pPr>
        <w:spacing w:after="0"/>
        <w:rPr>
          <w:rFonts w:ascii="Arial" w:hAnsi="Arial" w:cs="Arial"/>
          <w:b/>
          <w:sz w:val="24"/>
          <w:szCs w:val="24"/>
        </w:rPr>
      </w:pPr>
    </w:p>
    <w:p w14:paraId="0B9DDC31" w14:textId="65819B43" w:rsidR="00065B22" w:rsidRDefault="00CA32E8" w:rsidP="00065B22">
      <w:pPr>
        <w:rPr>
          <w:rFonts w:ascii="Arial" w:hAnsi="Arial" w:cs="Arial"/>
          <w:b/>
          <w:sz w:val="24"/>
          <w:szCs w:val="24"/>
        </w:rPr>
      </w:pPr>
      <w:r>
        <w:rPr>
          <w:rFonts w:ascii="Arial" w:hAnsi="Arial" w:cs="Arial"/>
          <w:b/>
          <w:sz w:val="24"/>
          <w:szCs w:val="24"/>
        </w:rPr>
        <w:t>6</w:t>
      </w:r>
      <w:r w:rsidR="00BB6390">
        <w:rPr>
          <w:rFonts w:ascii="Arial" w:hAnsi="Arial" w:cs="Arial"/>
          <w:b/>
          <w:sz w:val="24"/>
          <w:szCs w:val="24"/>
        </w:rPr>
        <w:t xml:space="preserve">.  </w:t>
      </w:r>
      <w:r w:rsidR="008C77D8" w:rsidRPr="00AC5CA0">
        <w:rPr>
          <w:rFonts w:ascii="Arial" w:hAnsi="Arial" w:cs="Arial"/>
          <w:b/>
          <w:sz w:val="24"/>
          <w:szCs w:val="24"/>
        </w:rPr>
        <w:t>Adjournment</w:t>
      </w:r>
    </w:p>
    <w:p w14:paraId="06B3D6FC" w14:textId="142CC6AF" w:rsidR="008C77D8" w:rsidRPr="00065B22" w:rsidRDefault="00CA32E8" w:rsidP="00065B22">
      <w:pPr>
        <w:rPr>
          <w:rFonts w:ascii="Arial" w:hAnsi="Arial" w:cs="Arial"/>
          <w:b/>
          <w:sz w:val="24"/>
          <w:szCs w:val="24"/>
        </w:rPr>
      </w:pPr>
      <w:r>
        <w:rPr>
          <w:rFonts w:ascii="Arial" w:hAnsi="Arial" w:cs="Arial"/>
          <w:b/>
          <w:i/>
        </w:rPr>
        <w:t>Vice Chair Scott</w:t>
      </w:r>
      <w:r w:rsidR="00806B52">
        <w:rPr>
          <w:rFonts w:ascii="Arial" w:hAnsi="Arial" w:cs="Arial"/>
          <w:b/>
          <w:i/>
        </w:rPr>
        <w:t xml:space="preserve"> motioned to </w:t>
      </w:r>
      <w:r w:rsidR="00065B22">
        <w:rPr>
          <w:rFonts w:ascii="Arial" w:hAnsi="Arial" w:cs="Arial"/>
          <w:b/>
          <w:i/>
        </w:rPr>
        <w:t>a</w:t>
      </w:r>
      <w:r w:rsidR="008C77D8" w:rsidRPr="0003133C">
        <w:rPr>
          <w:rFonts w:ascii="Arial" w:hAnsi="Arial" w:cs="Arial"/>
          <w:b/>
          <w:i/>
        </w:rPr>
        <w:t>djourn the meeting at</w:t>
      </w:r>
      <w:r w:rsidR="00AC268B">
        <w:rPr>
          <w:rFonts w:ascii="Arial" w:hAnsi="Arial" w:cs="Arial"/>
          <w:b/>
          <w:i/>
        </w:rPr>
        <w:t xml:space="preserve"> 10</w:t>
      </w:r>
      <w:r w:rsidR="00B07DD1">
        <w:rPr>
          <w:rFonts w:ascii="Arial" w:hAnsi="Arial" w:cs="Arial"/>
          <w:b/>
          <w:i/>
        </w:rPr>
        <w:t xml:space="preserve"> </w:t>
      </w:r>
      <w:r w:rsidR="006E1963">
        <w:rPr>
          <w:rFonts w:ascii="Arial" w:hAnsi="Arial" w:cs="Arial"/>
          <w:b/>
          <w:i/>
        </w:rPr>
        <w:t>PM</w:t>
      </w:r>
      <w:r w:rsidR="00806B52">
        <w:rPr>
          <w:rFonts w:ascii="Arial" w:hAnsi="Arial" w:cs="Arial"/>
          <w:b/>
          <w:i/>
        </w:rPr>
        <w:t xml:space="preserve">.  </w:t>
      </w:r>
      <w:r w:rsidR="00AC268B">
        <w:rPr>
          <w:rFonts w:ascii="Arial" w:hAnsi="Arial" w:cs="Arial"/>
          <w:b/>
          <w:i/>
        </w:rPr>
        <w:t>Chair Maloney</w:t>
      </w:r>
      <w:r w:rsidR="009D14A9">
        <w:rPr>
          <w:rFonts w:ascii="Arial" w:hAnsi="Arial" w:cs="Arial"/>
          <w:b/>
          <w:i/>
        </w:rPr>
        <w:t xml:space="preserve"> </w:t>
      </w:r>
      <w:r w:rsidR="008C77D8" w:rsidRPr="0003133C">
        <w:rPr>
          <w:rFonts w:ascii="Arial" w:hAnsi="Arial" w:cs="Arial"/>
          <w:b/>
          <w:i/>
        </w:rPr>
        <w:t>seconded the motion</w:t>
      </w:r>
      <w:r w:rsidR="003E2EF6">
        <w:rPr>
          <w:rFonts w:ascii="Arial" w:hAnsi="Arial" w:cs="Arial"/>
          <w:b/>
          <w:i/>
        </w:rPr>
        <w:t xml:space="preserve">.  A vote was taken, all were </w:t>
      </w:r>
      <w:r w:rsidR="008C77D8" w:rsidRPr="0003133C">
        <w:rPr>
          <w:rFonts w:ascii="Arial" w:hAnsi="Arial" w:cs="Arial"/>
          <w:b/>
          <w:i/>
        </w:rPr>
        <w:t>in favor,</w:t>
      </w:r>
      <w:r w:rsidR="00C1089B">
        <w:rPr>
          <w:rFonts w:ascii="Arial" w:hAnsi="Arial" w:cs="Arial"/>
          <w:b/>
          <w:i/>
        </w:rPr>
        <w:t xml:space="preserve"> the motion passed </w:t>
      </w:r>
      <w:r w:rsidR="00AC268B">
        <w:rPr>
          <w:rFonts w:ascii="Arial" w:hAnsi="Arial" w:cs="Arial"/>
          <w:b/>
          <w:i/>
        </w:rPr>
        <w:t>5</w:t>
      </w:r>
      <w:r w:rsidR="00C1089B">
        <w:rPr>
          <w:rFonts w:ascii="Arial" w:hAnsi="Arial" w:cs="Arial"/>
          <w:b/>
          <w:i/>
        </w:rPr>
        <w:t>-0-0.</w:t>
      </w:r>
    </w:p>
    <w:p w14:paraId="3DE4490F" w14:textId="413F13B6" w:rsidR="00F364EC" w:rsidRDefault="00FE2B33" w:rsidP="00383BA7">
      <w:pPr>
        <w:spacing w:after="0"/>
        <w:rPr>
          <w:rFonts w:ascii="Arial" w:hAnsi="Arial" w:cs="Arial"/>
        </w:rPr>
      </w:pPr>
      <w:r>
        <w:rPr>
          <w:rFonts w:ascii="Arial" w:hAnsi="Arial" w:cs="Arial"/>
        </w:rPr>
        <w:t>Respectfully submitted,</w:t>
      </w:r>
    </w:p>
    <w:p w14:paraId="597F7D35" w14:textId="5569AAAB" w:rsidR="00FE2B33" w:rsidRDefault="00FE2B33" w:rsidP="00383BA7">
      <w:pPr>
        <w:spacing w:after="0"/>
        <w:rPr>
          <w:rFonts w:ascii="Arial" w:hAnsi="Arial" w:cs="Arial"/>
        </w:rPr>
      </w:pPr>
      <w:r>
        <w:rPr>
          <w:rFonts w:ascii="Arial" w:hAnsi="Arial" w:cs="Arial"/>
        </w:rPr>
        <w:t>Nancy J. Hoijer,</w:t>
      </w:r>
    </w:p>
    <w:p w14:paraId="69D5410F" w14:textId="035CA189" w:rsidR="00B11E3A" w:rsidRDefault="00FE2B33" w:rsidP="00383BA7">
      <w:pPr>
        <w:spacing w:after="0"/>
        <w:rPr>
          <w:rFonts w:ascii="Arial" w:hAnsi="Arial" w:cs="Arial"/>
        </w:rPr>
      </w:pPr>
      <w:r>
        <w:rPr>
          <w:rFonts w:ascii="Arial" w:hAnsi="Arial" w:cs="Arial"/>
        </w:rPr>
        <w:t>Recording Secretary</w:t>
      </w:r>
    </w:p>
    <w:p w14:paraId="13ADA3DE" w14:textId="77777777" w:rsidR="00B11E3A" w:rsidRDefault="00B11E3A">
      <w:pPr>
        <w:rPr>
          <w:rFonts w:ascii="Arial" w:hAnsi="Arial" w:cs="Arial"/>
        </w:rPr>
      </w:pPr>
      <w:r>
        <w:rPr>
          <w:rFonts w:ascii="Arial" w:hAnsi="Arial" w:cs="Arial"/>
        </w:rPr>
        <w:br w:type="page"/>
      </w:r>
    </w:p>
    <w:p w14:paraId="359A813C" w14:textId="4144B7D8" w:rsidR="00D53693" w:rsidRPr="008D140E" w:rsidRDefault="00B11E3A" w:rsidP="00383BA7">
      <w:pPr>
        <w:spacing w:after="0"/>
        <w:rPr>
          <w:rFonts w:ascii="Arial" w:hAnsi="Arial" w:cs="Arial"/>
        </w:rPr>
      </w:pPr>
      <w:r w:rsidRPr="00B11E3A">
        <w:rPr>
          <w:rFonts w:ascii="Arial" w:hAnsi="Arial" w:cs="Arial"/>
          <w:noProof/>
        </w:rPr>
        <w:lastRenderedPageBreak/>
        <w:drawing>
          <wp:inline distT="0" distB="0" distL="0" distR="0" wp14:anchorId="2C8C9B93" wp14:editId="68F2AF87">
            <wp:extent cx="5005705" cy="8229600"/>
            <wp:effectExtent l="0" t="0" r="4445" b="0"/>
            <wp:docPr id="1935196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5705" cy="8229600"/>
                    </a:xfrm>
                    <a:prstGeom prst="rect">
                      <a:avLst/>
                    </a:prstGeom>
                    <a:noFill/>
                    <a:ln>
                      <a:noFill/>
                    </a:ln>
                  </pic:spPr>
                </pic:pic>
              </a:graphicData>
            </a:graphic>
          </wp:inline>
        </w:drawing>
      </w:r>
    </w:p>
    <w:sectPr w:rsidR="00D53693" w:rsidRPr="008D140E" w:rsidSect="00AB765E">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6B98" w14:textId="77777777" w:rsidR="001A6785" w:rsidRDefault="001A6785" w:rsidP="00AB765E">
      <w:pPr>
        <w:spacing w:after="0" w:line="240" w:lineRule="auto"/>
      </w:pPr>
      <w:r>
        <w:separator/>
      </w:r>
    </w:p>
  </w:endnote>
  <w:endnote w:type="continuationSeparator" w:id="0">
    <w:p w14:paraId="255C2897" w14:textId="77777777" w:rsidR="001A6785" w:rsidRDefault="001A6785" w:rsidP="00AB765E">
      <w:pPr>
        <w:spacing w:after="0" w:line="240" w:lineRule="auto"/>
      </w:pPr>
      <w:r>
        <w:continuationSeparator/>
      </w:r>
    </w:p>
  </w:endnote>
  <w:endnote w:type="continuationNotice" w:id="1">
    <w:p w14:paraId="6ED13D73" w14:textId="77777777" w:rsidR="001A6785" w:rsidRDefault="001A6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7016"/>
      <w:docPartObj>
        <w:docPartGallery w:val="Page Numbers (Bottom of Page)"/>
        <w:docPartUnique/>
      </w:docPartObj>
    </w:sdtPr>
    <w:sdtContent>
      <w:sdt>
        <w:sdtPr>
          <w:id w:val="1728636285"/>
          <w:docPartObj>
            <w:docPartGallery w:val="Page Numbers (Top of Page)"/>
            <w:docPartUnique/>
          </w:docPartObj>
        </w:sdtPr>
        <w:sdtContent>
          <w:p w14:paraId="6E065989" w14:textId="66E4F330" w:rsidR="001A03E4" w:rsidRDefault="001A03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7E6F3" w14:textId="77777777" w:rsidR="001A03E4" w:rsidRDefault="001A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D3E0" w14:textId="77777777" w:rsidR="001A6785" w:rsidRDefault="001A6785" w:rsidP="00AB765E">
      <w:pPr>
        <w:spacing w:after="0" w:line="240" w:lineRule="auto"/>
      </w:pPr>
      <w:r>
        <w:separator/>
      </w:r>
    </w:p>
  </w:footnote>
  <w:footnote w:type="continuationSeparator" w:id="0">
    <w:p w14:paraId="19CF15EC" w14:textId="77777777" w:rsidR="001A6785" w:rsidRDefault="001A6785" w:rsidP="00AB765E">
      <w:pPr>
        <w:spacing w:after="0" w:line="240" w:lineRule="auto"/>
      </w:pPr>
      <w:r>
        <w:continuationSeparator/>
      </w:r>
    </w:p>
  </w:footnote>
  <w:footnote w:type="continuationNotice" w:id="1">
    <w:p w14:paraId="6F6E902F" w14:textId="77777777" w:rsidR="001A6785" w:rsidRDefault="001A67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CCB"/>
    <w:multiLevelType w:val="hybridMultilevel"/>
    <w:tmpl w:val="4CA6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E9"/>
    <w:multiLevelType w:val="hybridMultilevel"/>
    <w:tmpl w:val="BF44332A"/>
    <w:lvl w:ilvl="0" w:tplc="8E6412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2E62CF"/>
    <w:multiLevelType w:val="hybridMultilevel"/>
    <w:tmpl w:val="51EC34F4"/>
    <w:lvl w:ilvl="0" w:tplc="693A74C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F01300C"/>
    <w:multiLevelType w:val="hybridMultilevel"/>
    <w:tmpl w:val="01B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3016"/>
    <w:multiLevelType w:val="hybridMultilevel"/>
    <w:tmpl w:val="E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6AC5"/>
    <w:multiLevelType w:val="hybridMultilevel"/>
    <w:tmpl w:val="8F1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2E92"/>
    <w:multiLevelType w:val="hybridMultilevel"/>
    <w:tmpl w:val="A92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781F"/>
    <w:multiLevelType w:val="hybridMultilevel"/>
    <w:tmpl w:val="1A5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E8D"/>
    <w:multiLevelType w:val="hybridMultilevel"/>
    <w:tmpl w:val="7DF0E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9E31B2"/>
    <w:multiLevelType w:val="hybridMultilevel"/>
    <w:tmpl w:val="468485AA"/>
    <w:lvl w:ilvl="0" w:tplc="D48EF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6077"/>
    <w:multiLevelType w:val="hybridMultilevel"/>
    <w:tmpl w:val="EB6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E13"/>
    <w:multiLevelType w:val="hybridMultilevel"/>
    <w:tmpl w:val="7C2E5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2B27FD"/>
    <w:multiLevelType w:val="hybridMultilevel"/>
    <w:tmpl w:val="9AA2A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B4749"/>
    <w:multiLevelType w:val="hybridMultilevel"/>
    <w:tmpl w:val="A91E5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6F5E"/>
    <w:multiLevelType w:val="multilevel"/>
    <w:tmpl w:val="6F2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0257"/>
    <w:multiLevelType w:val="hybridMultilevel"/>
    <w:tmpl w:val="85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222F"/>
    <w:multiLevelType w:val="hybridMultilevel"/>
    <w:tmpl w:val="CB24D12A"/>
    <w:lvl w:ilvl="0" w:tplc="67C2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3E73"/>
    <w:multiLevelType w:val="hybridMultilevel"/>
    <w:tmpl w:val="F6F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1305"/>
    <w:multiLevelType w:val="hybridMultilevel"/>
    <w:tmpl w:val="CD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326B"/>
    <w:multiLevelType w:val="hybridMultilevel"/>
    <w:tmpl w:val="BD2A7A88"/>
    <w:lvl w:ilvl="0" w:tplc="71A8B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E03C9"/>
    <w:multiLevelType w:val="hybridMultilevel"/>
    <w:tmpl w:val="388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603AD"/>
    <w:multiLevelType w:val="hybridMultilevel"/>
    <w:tmpl w:val="903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8274A"/>
    <w:multiLevelType w:val="hybridMultilevel"/>
    <w:tmpl w:val="729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F1A31"/>
    <w:multiLevelType w:val="hybridMultilevel"/>
    <w:tmpl w:val="02D29C40"/>
    <w:lvl w:ilvl="0" w:tplc="4E66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3482D"/>
    <w:multiLevelType w:val="hybridMultilevel"/>
    <w:tmpl w:val="AA18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2E5A"/>
    <w:multiLevelType w:val="hybridMultilevel"/>
    <w:tmpl w:val="70480A4A"/>
    <w:lvl w:ilvl="0" w:tplc="329E3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A6485"/>
    <w:multiLevelType w:val="hybridMultilevel"/>
    <w:tmpl w:val="2E2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24804"/>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FB79E8"/>
    <w:multiLevelType w:val="hybridMultilevel"/>
    <w:tmpl w:val="013A4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19C6E11"/>
    <w:multiLevelType w:val="hybridMultilevel"/>
    <w:tmpl w:val="A91A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458D5"/>
    <w:multiLevelType w:val="hybridMultilevel"/>
    <w:tmpl w:val="06EE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54E13"/>
    <w:multiLevelType w:val="hybridMultilevel"/>
    <w:tmpl w:val="C2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3630"/>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C261C6"/>
    <w:multiLevelType w:val="hybridMultilevel"/>
    <w:tmpl w:val="08421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37C21"/>
    <w:multiLevelType w:val="hybridMultilevel"/>
    <w:tmpl w:val="A48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84EFA"/>
    <w:multiLevelType w:val="hybridMultilevel"/>
    <w:tmpl w:val="616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83364"/>
    <w:multiLevelType w:val="hybridMultilevel"/>
    <w:tmpl w:val="E3C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46BAC"/>
    <w:multiLevelType w:val="hybridMultilevel"/>
    <w:tmpl w:val="B2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A0288"/>
    <w:multiLevelType w:val="hybridMultilevel"/>
    <w:tmpl w:val="A64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354473">
    <w:abstractNumId w:val="21"/>
  </w:num>
  <w:num w:numId="2" w16cid:durableId="747574149">
    <w:abstractNumId w:val="24"/>
  </w:num>
  <w:num w:numId="3" w16cid:durableId="1519615832">
    <w:abstractNumId w:val="31"/>
  </w:num>
  <w:num w:numId="4" w16cid:durableId="179589113">
    <w:abstractNumId w:val="3"/>
  </w:num>
  <w:num w:numId="5" w16cid:durableId="522866694">
    <w:abstractNumId w:val="15"/>
  </w:num>
  <w:num w:numId="6" w16cid:durableId="1752462550">
    <w:abstractNumId w:val="4"/>
  </w:num>
  <w:num w:numId="7" w16cid:durableId="670449702">
    <w:abstractNumId w:val="12"/>
  </w:num>
  <w:num w:numId="8" w16cid:durableId="2108960168">
    <w:abstractNumId w:val="29"/>
  </w:num>
  <w:num w:numId="9" w16cid:durableId="1338458052">
    <w:abstractNumId w:val="1"/>
  </w:num>
  <w:num w:numId="10" w16cid:durableId="451439595">
    <w:abstractNumId w:val="9"/>
  </w:num>
  <w:num w:numId="11" w16cid:durableId="817304812">
    <w:abstractNumId w:val="16"/>
  </w:num>
  <w:num w:numId="12" w16cid:durableId="1992322470">
    <w:abstractNumId w:val="19"/>
  </w:num>
  <w:num w:numId="13" w16cid:durableId="1538927510">
    <w:abstractNumId w:val="25"/>
  </w:num>
  <w:num w:numId="14" w16cid:durableId="1319072506">
    <w:abstractNumId w:val="36"/>
  </w:num>
  <w:num w:numId="15" w16cid:durableId="794324761">
    <w:abstractNumId w:val="22"/>
  </w:num>
  <w:num w:numId="16" w16cid:durableId="1418592731">
    <w:abstractNumId w:val="20"/>
  </w:num>
  <w:num w:numId="17" w16cid:durableId="1348173440">
    <w:abstractNumId w:val="30"/>
  </w:num>
  <w:num w:numId="18" w16cid:durableId="981613948">
    <w:abstractNumId w:val="2"/>
  </w:num>
  <w:num w:numId="19" w16cid:durableId="1382364224">
    <w:abstractNumId w:val="23"/>
  </w:num>
  <w:num w:numId="20" w16cid:durableId="106046894">
    <w:abstractNumId w:val="6"/>
  </w:num>
  <w:num w:numId="21" w16cid:durableId="796800982">
    <w:abstractNumId w:val="7"/>
  </w:num>
  <w:num w:numId="22" w16cid:durableId="1275946245">
    <w:abstractNumId w:val="37"/>
  </w:num>
  <w:num w:numId="23" w16cid:durableId="1437091885">
    <w:abstractNumId w:val="17"/>
  </w:num>
  <w:num w:numId="24" w16cid:durableId="2105687154">
    <w:abstractNumId w:val="34"/>
  </w:num>
  <w:num w:numId="25" w16cid:durableId="1541284879">
    <w:abstractNumId w:val="18"/>
  </w:num>
  <w:num w:numId="26" w16cid:durableId="452021568">
    <w:abstractNumId w:val="5"/>
  </w:num>
  <w:num w:numId="27" w16cid:durableId="567884016">
    <w:abstractNumId w:val="35"/>
  </w:num>
  <w:num w:numId="28" w16cid:durableId="172112930">
    <w:abstractNumId w:val="26"/>
  </w:num>
  <w:num w:numId="29" w16cid:durableId="1683509607">
    <w:abstractNumId w:val="10"/>
  </w:num>
  <w:num w:numId="30" w16cid:durableId="1915512047">
    <w:abstractNumId w:val="38"/>
  </w:num>
  <w:num w:numId="31" w16cid:durableId="967861785">
    <w:abstractNumId w:val="0"/>
  </w:num>
  <w:num w:numId="32" w16cid:durableId="267739855">
    <w:abstractNumId w:val="28"/>
  </w:num>
  <w:num w:numId="33" w16cid:durableId="1133601162">
    <w:abstractNumId w:val="11"/>
  </w:num>
  <w:num w:numId="34" w16cid:durableId="759175987">
    <w:abstractNumId w:val="8"/>
  </w:num>
  <w:num w:numId="35" w16cid:durableId="307826777">
    <w:abstractNumId w:val="27"/>
  </w:num>
  <w:num w:numId="36" w16cid:durableId="184826953">
    <w:abstractNumId w:val="14"/>
  </w:num>
  <w:num w:numId="37" w16cid:durableId="41171818">
    <w:abstractNumId w:val="32"/>
  </w:num>
  <w:num w:numId="38" w16cid:durableId="1637101332">
    <w:abstractNumId w:val="13"/>
  </w:num>
  <w:num w:numId="39" w16cid:durableId="2097323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E"/>
    <w:rsid w:val="00000554"/>
    <w:rsid w:val="0000190D"/>
    <w:rsid w:val="00002331"/>
    <w:rsid w:val="00002C05"/>
    <w:rsid w:val="00004B96"/>
    <w:rsid w:val="000056F8"/>
    <w:rsid w:val="000058CC"/>
    <w:rsid w:val="00007420"/>
    <w:rsid w:val="000079CC"/>
    <w:rsid w:val="00007AFB"/>
    <w:rsid w:val="000103FA"/>
    <w:rsid w:val="00010516"/>
    <w:rsid w:val="00010A43"/>
    <w:rsid w:val="00011BC3"/>
    <w:rsid w:val="000127A7"/>
    <w:rsid w:val="00012D2D"/>
    <w:rsid w:val="00013914"/>
    <w:rsid w:val="00013E07"/>
    <w:rsid w:val="00014D5E"/>
    <w:rsid w:val="0001500D"/>
    <w:rsid w:val="00016231"/>
    <w:rsid w:val="00016A02"/>
    <w:rsid w:val="00016B63"/>
    <w:rsid w:val="00017961"/>
    <w:rsid w:val="0002137A"/>
    <w:rsid w:val="00021F19"/>
    <w:rsid w:val="0002355E"/>
    <w:rsid w:val="00023B35"/>
    <w:rsid w:val="00024034"/>
    <w:rsid w:val="00025D1E"/>
    <w:rsid w:val="0002647D"/>
    <w:rsid w:val="00026B27"/>
    <w:rsid w:val="000279DB"/>
    <w:rsid w:val="00027B08"/>
    <w:rsid w:val="000301B4"/>
    <w:rsid w:val="00030B5B"/>
    <w:rsid w:val="00031169"/>
    <w:rsid w:val="0003133C"/>
    <w:rsid w:val="00031CA6"/>
    <w:rsid w:val="00031EAD"/>
    <w:rsid w:val="00031F3F"/>
    <w:rsid w:val="00032644"/>
    <w:rsid w:val="00032D78"/>
    <w:rsid w:val="00032E0D"/>
    <w:rsid w:val="00032EE3"/>
    <w:rsid w:val="00033A33"/>
    <w:rsid w:val="00034939"/>
    <w:rsid w:val="00034D8F"/>
    <w:rsid w:val="00034DC2"/>
    <w:rsid w:val="00035A67"/>
    <w:rsid w:val="00037F53"/>
    <w:rsid w:val="000420E7"/>
    <w:rsid w:val="000428E5"/>
    <w:rsid w:val="0004335E"/>
    <w:rsid w:val="00043A54"/>
    <w:rsid w:val="00043E74"/>
    <w:rsid w:val="00043E89"/>
    <w:rsid w:val="00044A5A"/>
    <w:rsid w:val="00045D07"/>
    <w:rsid w:val="00045D11"/>
    <w:rsid w:val="00045D87"/>
    <w:rsid w:val="000471F8"/>
    <w:rsid w:val="00050D53"/>
    <w:rsid w:val="0005172F"/>
    <w:rsid w:val="00051C9D"/>
    <w:rsid w:val="000528C1"/>
    <w:rsid w:val="00052F97"/>
    <w:rsid w:val="00053125"/>
    <w:rsid w:val="000535A4"/>
    <w:rsid w:val="00054567"/>
    <w:rsid w:val="0005513E"/>
    <w:rsid w:val="000551E7"/>
    <w:rsid w:val="000552CA"/>
    <w:rsid w:val="000563C9"/>
    <w:rsid w:val="00056E74"/>
    <w:rsid w:val="000571CF"/>
    <w:rsid w:val="0005724E"/>
    <w:rsid w:val="000572CA"/>
    <w:rsid w:val="00057B2F"/>
    <w:rsid w:val="00057F93"/>
    <w:rsid w:val="000629FA"/>
    <w:rsid w:val="00062DBA"/>
    <w:rsid w:val="00063F0C"/>
    <w:rsid w:val="00063F17"/>
    <w:rsid w:val="00065B22"/>
    <w:rsid w:val="00065BA8"/>
    <w:rsid w:val="00067192"/>
    <w:rsid w:val="00067677"/>
    <w:rsid w:val="0006781D"/>
    <w:rsid w:val="00070968"/>
    <w:rsid w:val="00070F43"/>
    <w:rsid w:val="0007198D"/>
    <w:rsid w:val="00071BBB"/>
    <w:rsid w:val="00072085"/>
    <w:rsid w:val="00072151"/>
    <w:rsid w:val="000726E8"/>
    <w:rsid w:val="000729A8"/>
    <w:rsid w:val="00072D47"/>
    <w:rsid w:val="000734FA"/>
    <w:rsid w:val="00073BBC"/>
    <w:rsid w:val="000748B5"/>
    <w:rsid w:val="00074D27"/>
    <w:rsid w:val="00075CCF"/>
    <w:rsid w:val="00080A15"/>
    <w:rsid w:val="00081244"/>
    <w:rsid w:val="000813E1"/>
    <w:rsid w:val="000817C2"/>
    <w:rsid w:val="00081D43"/>
    <w:rsid w:val="00082604"/>
    <w:rsid w:val="00083A24"/>
    <w:rsid w:val="00085C56"/>
    <w:rsid w:val="00085FC8"/>
    <w:rsid w:val="00086157"/>
    <w:rsid w:val="0008625F"/>
    <w:rsid w:val="00086385"/>
    <w:rsid w:val="000863EE"/>
    <w:rsid w:val="00086DA6"/>
    <w:rsid w:val="00087634"/>
    <w:rsid w:val="00090073"/>
    <w:rsid w:val="00091377"/>
    <w:rsid w:val="00091379"/>
    <w:rsid w:val="000919E4"/>
    <w:rsid w:val="0009201A"/>
    <w:rsid w:val="000933C4"/>
    <w:rsid w:val="00094215"/>
    <w:rsid w:val="00094583"/>
    <w:rsid w:val="00094FA3"/>
    <w:rsid w:val="0009600A"/>
    <w:rsid w:val="000963E8"/>
    <w:rsid w:val="00096BA1"/>
    <w:rsid w:val="00097168"/>
    <w:rsid w:val="000971AD"/>
    <w:rsid w:val="00097A8B"/>
    <w:rsid w:val="000A048D"/>
    <w:rsid w:val="000A09E8"/>
    <w:rsid w:val="000A1031"/>
    <w:rsid w:val="000A10AB"/>
    <w:rsid w:val="000A152C"/>
    <w:rsid w:val="000A15E7"/>
    <w:rsid w:val="000A160A"/>
    <w:rsid w:val="000A2968"/>
    <w:rsid w:val="000A2BB4"/>
    <w:rsid w:val="000A365D"/>
    <w:rsid w:val="000A4064"/>
    <w:rsid w:val="000A4279"/>
    <w:rsid w:val="000A4312"/>
    <w:rsid w:val="000A4AAF"/>
    <w:rsid w:val="000A4E91"/>
    <w:rsid w:val="000A5611"/>
    <w:rsid w:val="000A5785"/>
    <w:rsid w:val="000A591D"/>
    <w:rsid w:val="000A59BC"/>
    <w:rsid w:val="000A6833"/>
    <w:rsid w:val="000A6CA3"/>
    <w:rsid w:val="000A6E83"/>
    <w:rsid w:val="000A71EB"/>
    <w:rsid w:val="000A72CA"/>
    <w:rsid w:val="000A7AF3"/>
    <w:rsid w:val="000A7D8B"/>
    <w:rsid w:val="000B0EA4"/>
    <w:rsid w:val="000B1584"/>
    <w:rsid w:val="000B1F9C"/>
    <w:rsid w:val="000B253E"/>
    <w:rsid w:val="000B2758"/>
    <w:rsid w:val="000B3B12"/>
    <w:rsid w:val="000B3C13"/>
    <w:rsid w:val="000B41D8"/>
    <w:rsid w:val="000B439E"/>
    <w:rsid w:val="000B512B"/>
    <w:rsid w:val="000B558B"/>
    <w:rsid w:val="000B55B7"/>
    <w:rsid w:val="000B55CC"/>
    <w:rsid w:val="000B5E2B"/>
    <w:rsid w:val="000B6D69"/>
    <w:rsid w:val="000C03E3"/>
    <w:rsid w:val="000C1463"/>
    <w:rsid w:val="000C1E18"/>
    <w:rsid w:val="000C29C8"/>
    <w:rsid w:val="000C34D0"/>
    <w:rsid w:val="000C35B1"/>
    <w:rsid w:val="000C365D"/>
    <w:rsid w:val="000C4131"/>
    <w:rsid w:val="000C5448"/>
    <w:rsid w:val="000C6DF4"/>
    <w:rsid w:val="000C7843"/>
    <w:rsid w:val="000C7E23"/>
    <w:rsid w:val="000D048A"/>
    <w:rsid w:val="000D101B"/>
    <w:rsid w:val="000D1E8D"/>
    <w:rsid w:val="000D246C"/>
    <w:rsid w:val="000D29C1"/>
    <w:rsid w:val="000D2B6E"/>
    <w:rsid w:val="000D2CA0"/>
    <w:rsid w:val="000D31AB"/>
    <w:rsid w:val="000D3BED"/>
    <w:rsid w:val="000D49AF"/>
    <w:rsid w:val="000D4D58"/>
    <w:rsid w:val="000D5F9B"/>
    <w:rsid w:val="000D6368"/>
    <w:rsid w:val="000D739B"/>
    <w:rsid w:val="000D77F7"/>
    <w:rsid w:val="000D78A7"/>
    <w:rsid w:val="000E05A5"/>
    <w:rsid w:val="000E12A1"/>
    <w:rsid w:val="000E15D4"/>
    <w:rsid w:val="000E1BE8"/>
    <w:rsid w:val="000E205F"/>
    <w:rsid w:val="000E2184"/>
    <w:rsid w:val="000E3282"/>
    <w:rsid w:val="000E332D"/>
    <w:rsid w:val="000E3455"/>
    <w:rsid w:val="000E3A9A"/>
    <w:rsid w:val="000E3C6D"/>
    <w:rsid w:val="000E4764"/>
    <w:rsid w:val="000E4819"/>
    <w:rsid w:val="000E553C"/>
    <w:rsid w:val="000E6E32"/>
    <w:rsid w:val="000E7929"/>
    <w:rsid w:val="000E7B88"/>
    <w:rsid w:val="000E7D5C"/>
    <w:rsid w:val="000E7D5D"/>
    <w:rsid w:val="000F053C"/>
    <w:rsid w:val="000F076B"/>
    <w:rsid w:val="000F1A1D"/>
    <w:rsid w:val="000F20EB"/>
    <w:rsid w:val="000F278A"/>
    <w:rsid w:val="000F396A"/>
    <w:rsid w:val="000F4120"/>
    <w:rsid w:val="000F4400"/>
    <w:rsid w:val="000F442A"/>
    <w:rsid w:val="000F4B2E"/>
    <w:rsid w:val="000F5177"/>
    <w:rsid w:val="000F5D3E"/>
    <w:rsid w:val="000F5ECA"/>
    <w:rsid w:val="000F61A4"/>
    <w:rsid w:val="000F629C"/>
    <w:rsid w:val="000F753F"/>
    <w:rsid w:val="001003A9"/>
    <w:rsid w:val="0010134C"/>
    <w:rsid w:val="00102217"/>
    <w:rsid w:val="00102387"/>
    <w:rsid w:val="00103269"/>
    <w:rsid w:val="0010386B"/>
    <w:rsid w:val="0010458C"/>
    <w:rsid w:val="00104B86"/>
    <w:rsid w:val="00105285"/>
    <w:rsid w:val="00105AB2"/>
    <w:rsid w:val="00105D70"/>
    <w:rsid w:val="00106C8E"/>
    <w:rsid w:val="00107810"/>
    <w:rsid w:val="001101B2"/>
    <w:rsid w:val="001103AD"/>
    <w:rsid w:val="00111736"/>
    <w:rsid w:val="001122E1"/>
    <w:rsid w:val="00113079"/>
    <w:rsid w:val="0011343B"/>
    <w:rsid w:val="00113BEE"/>
    <w:rsid w:val="0011419B"/>
    <w:rsid w:val="00114C83"/>
    <w:rsid w:val="00115A9E"/>
    <w:rsid w:val="00116928"/>
    <w:rsid w:val="00117C5A"/>
    <w:rsid w:val="0012168B"/>
    <w:rsid w:val="00122BEE"/>
    <w:rsid w:val="00123399"/>
    <w:rsid w:val="00123433"/>
    <w:rsid w:val="00123D38"/>
    <w:rsid w:val="00124A31"/>
    <w:rsid w:val="00125177"/>
    <w:rsid w:val="00125E55"/>
    <w:rsid w:val="00126548"/>
    <w:rsid w:val="001266D2"/>
    <w:rsid w:val="00127FBB"/>
    <w:rsid w:val="00131B40"/>
    <w:rsid w:val="00131BFE"/>
    <w:rsid w:val="001325CF"/>
    <w:rsid w:val="00132957"/>
    <w:rsid w:val="00133C38"/>
    <w:rsid w:val="00133C64"/>
    <w:rsid w:val="00133E91"/>
    <w:rsid w:val="001341C7"/>
    <w:rsid w:val="00135429"/>
    <w:rsid w:val="00135A20"/>
    <w:rsid w:val="00135F08"/>
    <w:rsid w:val="00136010"/>
    <w:rsid w:val="00136285"/>
    <w:rsid w:val="00137322"/>
    <w:rsid w:val="0013793A"/>
    <w:rsid w:val="00137AF4"/>
    <w:rsid w:val="00137D71"/>
    <w:rsid w:val="0014020C"/>
    <w:rsid w:val="00140291"/>
    <w:rsid w:val="0014115B"/>
    <w:rsid w:val="00141797"/>
    <w:rsid w:val="00143408"/>
    <w:rsid w:val="00144F4D"/>
    <w:rsid w:val="00145509"/>
    <w:rsid w:val="00146C10"/>
    <w:rsid w:val="00146FB2"/>
    <w:rsid w:val="00147736"/>
    <w:rsid w:val="001478E8"/>
    <w:rsid w:val="00147A2C"/>
    <w:rsid w:val="00153351"/>
    <w:rsid w:val="00153937"/>
    <w:rsid w:val="00154284"/>
    <w:rsid w:val="00154659"/>
    <w:rsid w:val="00155023"/>
    <w:rsid w:val="001550C4"/>
    <w:rsid w:val="00156E30"/>
    <w:rsid w:val="001579C2"/>
    <w:rsid w:val="00157AA2"/>
    <w:rsid w:val="00157C64"/>
    <w:rsid w:val="00160900"/>
    <w:rsid w:val="00160B90"/>
    <w:rsid w:val="00160F40"/>
    <w:rsid w:val="00161348"/>
    <w:rsid w:val="00161493"/>
    <w:rsid w:val="00161B2D"/>
    <w:rsid w:val="00161D5D"/>
    <w:rsid w:val="00162F07"/>
    <w:rsid w:val="001638AF"/>
    <w:rsid w:val="00163B81"/>
    <w:rsid w:val="001645C7"/>
    <w:rsid w:val="001647D0"/>
    <w:rsid w:val="00166C5C"/>
    <w:rsid w:val="00166F56"/>
    <w:rsid w:val="00167990"/>
    <w:rsid w:val="00167E4B"/>
    <w:rsid w:val="0017010B"/>
    <w:rsid w:val="0017012B"/>
    <w:rsid w:val="00170509"/>
    <w:rsid w:val="00170D27"/>
    <w:rsid w:val="00171103"/>
    <w:rsid w:val="00171788"/>
    <w:rsid w:val="00171C34"/>
    <w:rsid w:val="00172AD7"/>
    <w:rsid w:val="00172B0E"/>
    <w:rsid w:val="00172E90"/>
    <w:rsid w:val="001736F2"/>
    <w:rsid w:val="00173AF9"/>
    <w:rsid w:val="0017434C"/>
    <w:rsid w:val="00174381"/>
    <w:rsid w:val="001763A4"/>
    <w:rsid w:val="001775CA"/>
    <w:rsid w:val="0018079A"/>
    <w:rsid w:val="00180E15"/>
    <w:rsid w:val="001821E1"/>
    <w:rsid w:val="001849B8"/>
    <w:rsid w:val="001854A6"/>
    <w:rsid w:val="00185976"/>
    <w:rsid w:val="00186B50"/>
    <w:rsid w:val="00187E4D"/>
    <w:rsid w:val="001902C8"/>
    <w:rsid w:val="001903F3"/>
    <w:rsid w:val="001905B1"/>
    <w:rsid w:val="001909CB"/>
    <w:rsid w:val="00191969"/>
    <w:rsid w:val="00192149"/>
    <w:rsid w:val="001927DE"/>
    <w:rsid w:val="00192E0D"/>
    <w:rsid w:val="00194740"/>
    <w:rsid w:val="00194E16"/>
    <w:rsid w:val="00194E32"/>
    <w:rsid w:val="00194FCA"/>
    <w:rsid w:val="001954C5"/>
    <w:rsid w:val="00196374"/>
    <w:rsid w:val="0019666E"/>
    <w:rsid w:val="00197579"/>
    <w:rsid w:val="00197E7F"/>
    <w:rsid w:val="001A03E4"/>
    <w:rsid w:val="001A0D4F"/>
    <w:rsid w:val="001A0DA4"/>
    <w:rsid w:val="001A0DC7"/>
    <w:rsid w:val="001A3279"/>
    <w:rsid w:val="001A3327"/>
    <w:rsid w:val="001A3A84"/>
    <w:rsid w:val="001A49B0"/>
    <w:rsid w:val="001A5390"/>
    <w:rsid w:val="001A5DC1"/>
    <w:rsid w:val="001A6785"/>
    <w:rsid w:val="001B172F"/>
    <w:rsid w:val="001B2C56"/>
    <w:rsid w:val="001B2CD2"/>
    <w:rsid w:val="001B3A4C"/>
    <w:rsid w:val="001B40E9"/>
    <w:rsid w:val="001B44B3"/>
    <w:rsid w:val="001B4EF3"/>
    <w:rsid w:val="001B5D44"/>
    <w:rsid w:val="001B5E9C"/>
    <w:rsid w:val="001B6530"/>
    <w:rsid w:val="001B6A23"/>
    <w:rsid w:val="001B7CE7"/>
    <w:rsid w:val="001C0D8D"/>
    <w:rsid w:val="001C3CC0"/>
    <w:rsid w:val="001C5F2B"/>
    <w:rsid w:val="001C606E"/>
    <w:rsid w:val="001C618D"/>
    <w:rsid w:val="001C6392"/>
    <w:rsid w:val="001C6F9F"/>
    <w:rsid w:val="001C71C5"/>
    <w:rsid w:val="001C7571"/>
    <w:rsid w:val="001D071D"/>
    <w:rsid w:val="001D0FA2"/>
    <w:rsid w:val="001D1C11"/>
    <w:rsid w:val="001D2110"/>
    <w:rsid w:val="001D2885"/>
    <w:rsid w:val="001D2A14"/>
    <w:rsid w:val="001D2C50"/>
    <w:rsid w:val="001D2EF4"/>
    <w:rsid w:val="001D3093"/>
    <w:rsid w:val="001D41FB"/>
    <w:rsid w:val="001D5422"/>
    <w:rsid w:val="001D6AED"/>
    <w:rsid w:val="001D725D"/>
    <w:rsid w:val="001D7FB0"/>
    <w:rsid w:val="001E0410"/>
    <w:rsid w:val="001E2B44"/>
    <w:rsid w:val="001E2B5F"/>
    <w:rsid w:val="001E38B2"/>
    <w:rsid w:val="001E3AF0"/>
    <w:rsid w:val="001E7C4B"/>
    <w:rsid w:val="001F07FF"/>
    <w:rsid w:val="001F139B"/>
    <w:rsid w:val="001F21C3"/>
    <w:rsid w:val="001F2FC4"/>
    <w:rsid w:val="001F36C9"/>
    <w:rsid w:val="001F39B2"/>
    <w:rsid w:val="001F4B6A"/>
    <w:rsid w:val="001F4B93"/>
    <w:rsid w:val="001F5400"/>
    <w:rsid w:val="001F54AE"/>
    <w:rsid w:val="001F5F16"/>
    <w:rsid w:val="001F6DB4"/>
    <w:rsid w:val="001F73FC"/>
    <w:rsid w:val="001F757D"/>
    <w:rsid w:val="001F79C2"/>
    <w:rsid w:val="001F7E7F"/>
    <w:rsid w:val="0020059D"/>
    <w:rsid w:val="00200868"/>
    <w:rsid w:val="00203961"/>
    <w:rsid w:val="00204A6A"/>
    <w:rsid w:val="00204C2B"/>
    <w:rsid w:val="00206D8A"/>
    <w:rsid w:val="00206F4A"/>
    <w:rsid w:val="0020709F"/>
    <w:rsid w:val="00207BA6"/>
    <w:rsid w:val="00207F6B"/>
    <w:rsid w:val="00210C05"/>
    <w:rsid w:val="00211378"/>
    <w:rsid w:val="00212331"/>
    <w:rsid w:val="00212686"/>
    <w:rsid w:val="00213427"/>
    <w:rsid w:val="0021362F"/>
    <w:rsid w:val="00214436"/>
    <w:rsid w:val="002148EF"/>
    <w:rsid w:val="00214C29"/>
    <w:rsid w:val="00215573"/>
    <w:rsid w:val="00216881"/>
    <w:rsid w:val="002176CC"/>
    <w:rsid w:val="00217A1C"/>
    <w:rsid w:val="00217A86"/>
    <w:rsid w:val="0022072F"/>
    <w:rsid w:val="00221CB9"/>
    <w:rsid w:val="00222D02"/>
    <w:rsid w:val="00222F0E"/>
    <w:rsid w:val="002239FD"/>
    <w:rsid w:val="00223DA9"/>
    <w:rsid w:val="0022425D"/>
    <w:rsid w:val="00224FCD"/>
    <w:rsid w:val="00225379"/>
    <w:rsid w:val="002257C4"/>
    <w:rsid w:val="002301CF"/>
    <w:rsid w:val="00230301"/>
    <w:rsid w:val="002304AD"/>
    <w:rsid w:val="00230C5C"/>
    <w:rsid w:val="00231196"/>
    <w:rsid w:val="00232B67"/>
    <w:rsid w:val="00234E36"/>
    <w:rsid w:val="0023549D"/>
    <w:rsid w:val="00235C56"/>
    <w:rsid w:val="00236043"/>
    <w:rsid w:val="0023625C"/>
    <w:rsid w:val="00236610"/>
    <w:rsid w:val="002377E8"/>
    <w:rsid w:val="00237E3E"/>
    <w:rsid w:val="00243DD4"/>
    <w:rsid w:val="00243FD2"/>
    <w:rsid w:val="00244AC8"/>
    <w:rsid w:val="00244B2A"/>
    <w:rsid w:val="00245124"/>
    <w:rsid w:val="00245F08"/>
    <w:rsid w:val="00246127"/>
    <w:rsid w:val="002471AF"/>
    <w:rsid w:val="00247C0A"/>
    <w:rsid w:val="00250055"/>
    <w:rsid w:val="0025079A"/>
    <w:rsid w:val="002507CF"/>
    <w:rsid w:val="00250E62"/>
    <w:rsid w:val="00250EA7"/>
    <w:rsid w:val="002521DD"/>
    <w:rsid w:val="002522E7"/>
    <w:rsid w:val="00252363"/>
    <w:rsid w:val="00252A2D"/>
    <w:rsid w:val="0025401D"/>
    <w:rsid w:val="00254AC9"/>
    <w:rsid w:val="00254F9C"/>
    <w:rsid w:val="00255BA0"/>
    <w:rsid w:val="00255FF7"/>
    <w:rsid w:val="00256C61"/>
    <w:rsid w:val="00256E25"/>
    <w:rsid w:val="002579B1"/>
    <w:rsid w:val="00260143"/>
    <w:rsid w:val="00261020"/>
    <w:rsid w:val="00261046"/>
    <w:rsid w:val="00261485"/>
    <w:rsid w:val="00261F40"/>
    <w:rsid w:val="00262D4A"/>
    <w:rsid w:val="00263CFD"/>
    <w:rsid w:val="002642C5"/>
    <w:rsid w:val="00264546"/>
    <w:rsid w:val="00266810"/>
    <w:rsid w:val="002671FA"/>
    <w:rsid w:val="00267480"/>
    <w:rsid w:val="00270A62"/>
    <w:rsid w:val="00270B76"/>
    <w:rsid w:val="00270CB6"/>
    <w:rsid w:val="00271B98"/>
    <w:rsid w:val="00272A2D"/>
    <w:rsid w:val="00272BDC"/>
    <w:rsid w:val="002738C6"/>
    <w:rsid w:val="0027432E"/>
    <w:rsid w:val="00274CED"/>
    <w:rsid w:val="00275DEA"/>
    <w:rsid w:val="00276D07"/>
    <w:rsid w:val="002771D0"/>
    <w:rsid w:val="00277AA4"/>
    <w:rsid w:val="00277E1F"/>
    <w:rsid w:val="0028020F"/>
    <w:rsid w:val="00280ACC"/>
    <w:rsid w:val="00281117"/>
    <w:rsid w:val="002813BE"/>
    <w:rsid w:val="002815E0"/>
    <w:rsid w:val="00282025"/>
    <w:rsid w:val="00282749"/>
    <w:rsid w:val="00282877"/>
    <w:rsid w:val="002832C2"/>
    <w:rsid w:val="00283FC2"/>
    <w:rsid w:val="00287281"/>
    <w:rsid w:val="00287748"/>
    <w:rsid w:val="00290750"/>
    <w:rsid w:val="00291C3C"/>
    <w:rsid w:val="00292926"/>
    <w:rsid w:val="002929EB"/>
    <w:rsid w:val="00292C80"/>
    <w:rsid w:val="002945D6"/>
    <w:rsid w:val="00295BF4"/>
    <w:rsid w:val="00295D93"/>
    <w:rsid w:val="0029650F"/>
    <w:rsid w:val="0029678C"/>
    <w:rsid w:val="00296A53"/>
    <w:rsid w:val="00296BE4"/>
    <w:rsid w:val="0029735F"/>
    <w:rsid w:val="002978D3"/>
    <w:rsid w:val="00297E9D"/>
    <w:rsid w:val="002A0B5F"/>
    <w:rsid w:val="002A135F"/>
    <w:rsid w:val="002A3644"/>
    <w:rsid w:val="002A379C"/>
    <w:rsid w:val="002A3E92"/>
    <w:rsid w:val="002A6061"/>
    <w:rsid w:val="002A643D"/>
    <w:rsid w:val="002A65BF"/>
    <w:rsid w:val="002A66B0"/>
    <w:rsid w:val="002A7524"/>
    <w:rsid w:val="002A7566"/>
    <w:rsid w:val="002B0AB5"/>
    <w:rsid w:val="002B13A0"/>
    <w:rsid w:val="002B15C8"/>
    <w:rsid w:val="002B1F9E"/>
    <w:rsid w:val="002B3FC2"/>
    <w:rsid w:val="002B46F2"/>
    <w:rsid w:val="002B4847"/>
    <w:rsid w:val="002B5930"/>
    <w:rsid w:val="002B5B0D"/>
    <w:rsid w:val="002B67D4"/>
    <w:rsid w:val="002B71F8"/>
    <w:rsid w:val="002B7C02"/>
    <w:rsid w:val="002B7E1C"/>
    <w:rsid w:val="002C0DDE"/>
    <w:rsid w:val="002C13D3"/>
    <w:rsid w:val="002C22D5"/>
    <w:rsid w:val="002C234A"/>
    <w:rsid w:val="002C2D7B"/>
    <w:rsid w:val="002C3520"/>
    <w:rsid w:val="002C3822"/>
    <w:rsid w:val="002C3CA1"/>
    <w:rsid w:val="002C3EDC"/>
    <w:rsid w:val="002C4819"/>
    <w:rsid w:val="002C56A6"/>
    <w:rsid w:val="002C56D5"/>
    <w:rsid w:val="002C5A15"/>
    <w:rsid w:val="002C5B0E"/>
    <w:rsid w:val="002C6646"/>
    <w:rsid w:val="002C673B"/>
    <w:rsid w:val="002C67DE"/>
    <w:rsid w:val="002C76C5"/>
    <w:rsid w:val="002C7941"/>
    <w:rsid w:val="002D003A"/>
    <w:rsid w:val="002D1678"/>
    <w:rsid w:val="002D2F56"/>
    <w:rsid w:val="002D369E"/>
    <w:rsid w:val="002D5213"/>
    <w:rsid w:val="002D6663"/>
    <w:rsid w:val="002D6A2A"/>
    <w:rsid w:val="002D6D24"/>
    <w:rsid w:val="002D6E44"/>
    <w:rsid w:val="002D711D"/>
    <w:rsid w:val="002E01ED"/>
    <w:rsid w:val="002E030F"/>
    <w:rsid w:val="002E0A68"/>
    <w:rsid w:val="002E144A"/>
    <w:rsid w:val="002E1D64"/>
    <w:rsid w:val="002E1F17"/>
    <w:rsid w:val="002E2251"/>
    <w:rsid w:val="002E2C2E"/>
    <w:rsid w:val="002E2C5A"/>
    <w:rsid w:val="002E3210"/>
    <w:rsid w:val="002E3662"/>
    <w:rsid w:val="002E7260"/>
    <w:rsid w:val="002E7A8E"/>
    <w:rsid w:val="002F0168"/>
    <w:rsid w:val="002F0498"/>
    <w:rsid w:val="002F06CB"/>
    <w:rsid w:val="002F08E2"/>
    <w:rsid w:val="002F09C9"/>
    <w:rsid w:val="002F132C"/>
    <w:rsid w:val="002F20CE"/>
    <w:rsid w:val="002F28B5"/>
    <w:rsid w:val="002F3400"/>
    <w:rsid w:val="002F34E7"/>
    <w:rsid w:val="002F36E8"/>
    <w:rsid w:val="002F37C4"/>
    <w:rsid w:val="002F4DAB"/>
    <w:rsid w:val="002F50C1"/>
    <w:rsid w:val="002F581A"/>
    <w:rsid w:val="002F6302"/>
    <w:rsid w:val="002F6A5C"/>
    <w:rsid w:val="002F6FC9"/>
    <w:rsid w:val="002F75F9"/>
    <w:rsid w:val="00300005"/>
    <w:rsid w:val="00300279"/>
    <w:rsid w:val="00300CD9"/>
    <w:rsid w:val="00302DA9"/>
    <w:rsid w:val="003038CC"/>
    <w:rsid w:val="00304F45"/>
    <w:rsid w:val="00305439"/>
    <w:rsid w:val="00306373"/>
    <w:rsid w:val="00307A9D"/>
    <w:rsid w:val="0031001F"/>
    <w:rsid w:val="00310E28"/>
    <w:rsid w:val="00311409"/>
    <w:rsid w:val="003120B2"/>
    <w:rsid w:val="0031355C"/>
    <w:rsid w:val="003136D4"/>
    <w:rsid w:val="00313D47"/>
    <w:rsid w:val="00313DBF"/>
    <w:rsid w:val="003153A7"/>
    <w:rsid w:val="00315FE2"/>
    <w:rsid w:val="003162FF"/>
    <w:rsid w:val="00316DA5"/>
    <w:rsid w:val="00317C6E"/>
    <w:rsid w:val="003200D3"/>
    <w:rsid w:val="0032378A"/>
    <w:rsid w:val="00323DF9"/>
    <w:rsid w:val="00325366"/>
    <w:rsid w:val="003254EF"/>
    <w:rsid w:val="0032550A"/>
    <w:rsid w:val="00326331"/>
    <w:rsid w:val="003272E5"/>
    <w:rsid w:val="003272F3"/>
    <w:rsid w:val="00330566"/>
    <w:rsid w:val="0033077F"/>
    <w:rsid w:val="003307A4"/>
    <w:rsid w:val="00331788"/>
    <w:rsid w:val="00331A36"/>
    <w:rsid w:val="00332565"/>
    <w:rsid w:val="003327DE"/>
    <w:rsid w:val="00332D78"/>
    <w:rsid w:val="0033355E"/>
    <w:rsid w:val="00333673"/>
    <w:rsid w:val="00333EA8"/>
    <w:rsid w:val="00334D30"/>
    <w:rsid w:val="00334E98"/>
    <w:rsid w:val="003351D7"/>
    <w:rsid w:val="00335F7C"/>
    <w:rsid w:val="0033641A"/>
    <w:rsid w:val="00336B05"/>
    <w:rsid w:val="003371A7"/>
    <w:rsid w:val="00340353"/>
    <w:rsid w:val="0034165C"/>
    <w:rsid w:val="0034176F"/>
    <w:rsid w:val="00341FA1"/>
    <w:rsid w:val="00342061"/>
    <w:rsid w:val="0034252B"/>
    <w:rsid w:val="00342B41"/>
    <w:rsid w:val="0034369B"/>
    <w:rsid w:val="00343855"/>
    <w:rsid w:val="00343CAC"/>
    <w:rsid w:val="00345251"/>
    <w:rsid w:val="003460B9"/>
    <w:rsid w:val="00346F97"/>
    <w:rsid w:val="00347627"/>
    <w:rsid w:val="00347736"/>
    <w:rsid w:val="00347BDB"/>
    <w:rsid w:val="00350B1B"/>
    <w:rsid w:val="00351E4B"/>
    <w:rsid w:val="00352385"/>
    <w:rsid w:val="003527D6"/>
    <w:rsid w:val="00352E41"/>
    <w:rsid w:val="00353097"/>
    <w:rsid w:val="0035436C"/>
    <w:rsid w:val="003548EB"/>
    <w:rsid w:val="00354957"/>
    <w:rsid w:val="003555AC"/>
    <w:rsid w:val="003567D7"/>
    <w:rsid w:val="00356AE8"/>
    <w:rsid w:val="003575EC"/>
    <w:rsid w:val="00361029"/>
    <w:rsid w:val="00361240"/>
    <w:rsid w:val="00361AEE"/>
    <w:rsid w:val="00361D82"/>
    <w:rsid w:val="00362442"/>
    <w:rsid w:val="00362CCE"/>
    <w:rsid w:val="00362D2A"/>
    <w:rsid w:val="00363929"/>
    <w:rsid w:val="003646DA"/>
    <w:rsid w:val="00364BC5"/>
    <w:rsid w:val="00365294"/>
    <w:rsid w:val="00365C47"/>
    <w:rsid w:val="00366AE1"/>
    <w:rsid w:val="003671F9"/>
    <w:rsid w:val="00367E1F"/>
    <w:rsid w:val="0037019C"/>
    <w:rsid w:val="00370949"/>
    <w:rsid w:val="00371018"/>
    <w:rsid w:val="003715FE"/>
    <w:rsid w:val="0037174C"/>
    <w:rsid w:val="003720B1"/>
    <w:rsid w:val="0037238B"/>
    <w:rsid w:val="00372684"/>
    <w:rsid w:val="00373282"/>
    <w:rsid w:val="003733B8"/>
    <w:rsid w:val="00374752"/>
    <w:rsid w:val="00374797"/>
    <w:rsid w:val="003748F3"/>
    <w:rsid w:val="003759FE"/>
    <w:rsid w:val="00375ECE"/>
    <w:rsid w:val="00375FA8"/>
    <w:rsid w:val="00376721"/>
    <w:rsid w:val="00376819"/>
    <w:rsid w:val="00376903"/>
    <w:rsid w:val="00376920"/>
    <w:rsid w:val="00376B61"/>
    <w:rsid w:val="0037721A"/>
    <w:rsid w:val="0037758A"/>
    <w:rsid w:val="003777D3"/>
    <w:rsid w:val="00381CFF"/>
    <w:rsid w:val="0038265D"/>
    <w:rsid w:val="00383396"/>
    <w:rsid w:val="00383BA7"/>
    <w:rsid w:val="00383CF3"/>
    <w:rsid w:val="00384939"/>
    <w:rsid w:val="00385290"/>
    <w:rsid w:val="00385840"/>
    <w:rsid w:val="00385965"/>
    <w:rsid w:val="003862B6"/>
    <w:rsid w:val="00386601"/>
    <w:rsid w:val="003870FD"/>
    <w:rsid w:val="00387624"/>
    <w:rsid w:val="00387B97"/>
    <w:rsid w:val="00387BAB"/>
    <w:rsid w:val="00390338"/>
    <w:rsid w:val="0039081B"/>
    <w:rsid w:val="003914E5"/>
    <w:rsid w:val="0039198F"/>
    <w:rsid w:val="003920DD"/>
    <w:rsid w:val="00392294"/>
    <w:rsid w:val="00392BA4"/>
    <w:rsid w:val="0039376A"/>
    <w:rsid w:val="003938D2"/>
    <w:rsid w:val="00393F9E"/>
    <w:rsid w:val="0039410B"/>
    <w:rsid w:val="00394DC5"/>
    <w:rsid w:val="0039543E"/>
    <w:rsid w:val="00396102"/>
    <w:rsid w:val="003969FD"/>
    <w:rsid w:val="00396C3D"/>
    <w:rsid w:val="00396ECE"/>
    <w:rsid w:val="00396EF9"/>
    <w:rsid w:val="00397A8A"/>
    <w:rsid w:val="003A0AF6"/>
    <w:rsid w:val="003A0B7C"/>
    <w:rsid w:val="003A1A8B"/>
    <w:rsid w:val="003A1BDF"/>
    <w:rsid w:val="003A21CE"/>
    <w:rsid w:val="003A3065"/>
    <w:rsid w:val="003A3BF0"/>
    <w:rsid w:val="003A52A0"/>
    <w:rsid w:val="003A58AF"/>
    <w:rsid w:val="003A67AA"/>
    <w:rsid w:val="003A6988"/>
    <w:rsid w:val="003A72A0"/>
    <w:rsid w:val="003B0493"/>
    <w:rsid w:val="003B067A"/>
    <w:rsid w:val="003B0E1F"/>
    <w:rsid w:val="003B1FB5"/>
    <w:rsid w:val="003B21FC"/>
    <w:rsid w:val="003B25DC"/>
    <w:rsid w:val="003B2B6A"/>
    <w:rsid w:val="003B30DD"/>
    <w:rsid w:val="003B3826"/>
    <w:rsid w:val="003B3E72"/>
    <w:rsid w:val="003B54AA"/>
    <w:rsid w:val="003B630C"/>
    <w:rsid w:val="003B73B4"/>
    <w:rsid w:val="003B7CCD"/>
    <w:rsid w:val="003B7D27"/>
    <w:rsid w:val="003C0658"/>
    <w:rsid w:val="003C141D"/>
    <w:rsid w:val="003C19A1"/>
    <w:rsid w:val="003C1CA6"/>
    <w:rsid w:val="003C2CB2"/>
    <w:rsid w:val="003C3210"/>
    <w:rsid w:val="003C34DC"/>
    <w:rsid w:val="003C36E6"/>
    <w:rsid w:val="003C4A39"/>
    <w:rsid w:val="003C4FE5"/>
    <w:rsid w:val="003C53B9"/>
    <w:rsid w:val="003C557C"/>
    <w:rsid w:val="003C5EC4"/>
    <w:rsid w:val="003C5F30"/>
    <w:rsid w:val="003C6DD3"/>
    <w:rsid w:val="003C7168"/>
    <w:rsid w:val="003C7BD0"/>
    <w:rsid w:val="003D046E"/>
    <w:rsid w:val="003D1631"/>
    <w:rsid w:val="003D184C"/>
    <w:rsid w:val="003D2DD8"/>
    <w:rsid w:val="003D3BB7"/>
    <w:rsid w:val="003D57C4"/>
    <w:rsid w:val="003D5F22"/>
    <w:rsid w:val="003D6718"/>
    <w:rsid w:val="003D7213"/>
    <w:rsid w:val="003E0850"/>
    <w:rsid w:val="003E0BF3"/>
    <w:rsid w:val="003E1426"/>
    <w:rsid w:val="003E1582"/>
    <w:rsid w:val="003E1EBD"/>
    <w:rsid w:val="003E229F"/>
    <w:rsid w:val="003E2EF6"/>
    <w:rsid w:val="003E31D9"/>
    <w:rsid w:val="003E424A"/>
    <w:rsid w:val="003E5371"/>
    <w:rsid w:val="003E7B27"/>
    <w:rsid w:val="003E7F42"/>
    <w:rsid w:val="003F064F"/>
    <w:rsid w:val="003F163B"/>
    <w:rsid w:val="003F1881"/>
    <w:rsid w:val="003F1A20"/>
    <w:rsid w:val="003F1B82"/>
    <w:rsid w:val="003F38E9"/>
    <w:rsid w:val="003F61DA"/>
    <w:rsid w:val="003F7920"/>
    <w:rsid w:val="004003AB"/>
    <w:rsid w:val="004003DA"/>
    <w:rsid w:val="00400400"/>
    <w:rsid w:val="00400E46"/>
    <w:rsid w:val="00400FDB"/>
    <w:rsid w:val="0040106E"/>
    <w:rsid w:val="00402131"/>
    <w:rsid w:val="00405BEF"/>
    <w:rsid w:val="00405F48"/>
    <w:rsid w:val="00406F74"/>
    <w:rsid w:val="00407A59"/>
    <w:rsid w:val="00407D12"/>
    <w:rsid w:val="00411EE6"/>
    <w:rsid w:val="004123A7"/>
    <w:rsid w:val="0041309A"/>
    <w:rsid w:val="004136A5"/>
    <w:rsid w:val="004139D8"/>
    <w:rsid w:val="00415604"/>
    <w:rsid w:val="004171CC"/>
    <w:rsid w:val="00420B9D"/>
    <w:rsid w:val="004219B7"/>
    <w:rsid w:val="00422355"/>
    <w:rsid w:val="0042285D"/>
    <w:rsid w:val="00422A16"/>
    <w:rsid w:val="00422CF0"/>
    <w:rsid w:val="00423360"/>
    <w:rsid w:val="00423466"/>
    <w:rsid w:val="00423853"/>
    <w:rsid w:val="00423CA8"/>
    <w:rsid w:val="004241D6"/>
    <w:rsid w:val="00424638"/>
    <w:rsid w:val="00425E57"/>
    <w:rsid w:val="00425F48"/>
    <w:rsid w:val="004279D5"/>
    <w:rsid w:val="00430149"/>
    <w:rsid w:val="00430159"/>
    <w:rsid w:val="00431CCE"/>
    <w:rsid w:val="004328FE"/>
    <w:rsid w:val="00432CFE"/>
    <w:rsid w:val="004332AC"/>
    <w:rsid w:val="0043335A"/>
    <w:rsid w:val="0043450D"/>
    <w:rsid w:val="00435325"/>
    <w:rsid w:val="00435BE9"/>
    <w:rsid w:val="0043622C"/>
    <w:rsid w:val="004364C8"/>
    <w:rsid w:val="004365EC"/>
    <w:rsid w:val="0043682C"/>
    <w:rsid w:val="00436F33"/>
    <w:rsid w:val="004370D1"/>
    <w:rsid w:val="00437B6D"/>
    <w:rsid w:val="00437C72"/>
    <w:rsid w:val="0044022E"/>
    <w:rsid w:val="00440534"/>
    <w:rsid w:val="004407B1"/>
    <w:rsid w:val="00440D52"/>
    <w:rsid w:val="0044215F"/>
    <w:rsid w:val="00442945"/>
    <w:rsid w:val="00443DB2"/>
    <w:rsid w:val="0044453B"/>
    <w:rsid w:val="00444C9A"/>
    <w:rsid w:val="0044524B"/>
    <w:rsid w:val="00445B36"/>
    <w:rsid w:val="00446627"/>
    <w:rsid w:val="00446D5D"/>
    <w:rsid w:val="00447890"/>
    <w:rsid w:val="00447E6F"/>
    <w:rsid w:val="00450528"/>
    <w:rsid w:val="004507DE"/>
    <w:rsid w:val="00451117"/>
    <w:rsid w:val="00451A38"/>
    <w:rsid w:val="00451CAB"/>
    <w:rsid w:val="0045320D"/>
    <w:rsid w:val="004536A7"/>
    <w:rsid w:val="004554D8"/>
    <w:rsid w:val="00455538"/>
    <w:rsid w:val="00455557"/>
    <w:rsid w:val="00455E00"/>
    <w:rsid w:val="0045610C"/>
    <w:rsid w:val="00456338"/>
    <w:rsid w:val="0045639C"/>
    <w:rsid w:val="00456A85"/>
    <w:rsid w:val="004574CF"/>
    <w:rsid w:val="004578D2"/>
    <w:rsid w:val="00460437"/>
    <w:rsid w:val="00460558"/>
    <w:rsid w:val="00460B11"/>
    <w:rsid w:val="00460C18"/>
    <w:rsid w:val="0046149F"/>
    <w:rsid w:val="00461E8A"/>
    <w:rsid w:val="00461FCF"/>
    <w:rsid w:val="00462ACE"/>
    <w:rsid w:val="00463497"/>
    <w:rsid w:val="00463A75"/>
    <w:rsid w:val="004640E0"/>
    <w:rsid w:val="00464D74"/>
    <w:rsid w:val="00464F1B"/>
    <w:rsid w:val="00466589"/>
    <w:rsid w:val="0046783F"/>
    <w:rsid w:val="004706AC"/>
    <w:rsid w:val="0047145E"/>
    <w:rsid w:val="00471BB0"/>
    <w:rsid w:val="00472847"/>
    <w:rsid w:val="004729B4"/>
    <w:rsid w:val="00472B86"/>
    <w:rsid w:val="00472E90"/>
    <w:rsid w:val="004732FC"/>
    <w:rsid w:val="0047343C"/>
    <w:rsid w:val="004736A3"/>
    <w:rsid w:val="00474E74"/>
    <w:rsid w:val="00476AC8"/>
    <w:rsid w:val="004772DA"/>
    <w:rsid w:val="004778DF"/>
    <w:rsid w:val="0048002C"/>
    <w:rsid w:val="004806F6"/>
    <w:rsid w:val="00482EEB"/>
    <w:rsid w:val="00483212"/>
    <w:rsid w:val="004837DB"/>
    <w:rsid w:val="004839AA"/>
    <w:rsid w:val="00483A96"/>
    <w:rsid w:val="00483F3E"/>
    <w:rsid w:val="0048542A"/>
    <w:rsid w:val="0048599D"/>
    <w:rsid w:val="00485C21"/>
    <w:rsid w:val="00487101"/>
    <w:rsid w:val="00487C84"/>
    <w:rsid w:val="00487ED3"/>
    <w:rsid w:val="0049063E"/>
    <w:rsid w:val="00491115"/>
    <w:rsid w:val="00491321"/>
    <w:rsid w:val="00491976"/>
    <w:rsid w:val="00492E52"/>
    <w:rsid w:val="00493549"/>
    <w:rsid w:val="00494520"/>
    <w:rsid w:val="0049463C"/>
    <w:rsid w:val="00495326"/>
    <w:rsid w:val="004958AA"/>
    <w:rsid w:val="00496A1A"/>
    <w:rsid w:val="00496B1F"/>
    <w:rsid w:val="004A1E33"/>
    <w:rsid w:val="004A394A"/>
    <w:rsid w:val="004A3ECA"/>
    <w:rsid w:val="004A4C6C"/>
    <w:rsid w:val="004A4D0B"/>
    <w:rsid w:val="004A6737"/>
    <w:rsid w:val="004A7BFF"/>
    <w:rsid w:val="004B0165"/>
    <w:rsid w:val="004B01A4"/>
    <w:rsid w:val="004B01DB"/>
    <w:rsid w:val="004B050A"/>
    <w:rsid w:val="004B165B"/>
    <w:rsid w:val="004B1E3D"/>
    <w:rsid w:val="004B2725"/>
    <w:rsid w:val="004B27AD"/>
    <w:rsid w:val="004B27D0"/>
    <w:rsid w:val="004B2D59"/>
    <w:rsid w:val="004B2E3F"/>
    <w:rsid w:val="004B3264"/>
    <w:rsid w:val="004B466B"/>
    <w:rsid w:val="004B46F9"/>
    <w:rsid w:val="004B4891"/>
    <w:rsid w:val="004B4C3E"/>
    <w:rsid w:val="004B514E"/>
    <w:rsid w:val="004B5805"/>
    <w:rsid w:val="004B5815"/>
    <w:rsid w:val="004B6647"/>
    <w:rsid w:val="004B6F9E"/>
    <w:rsid w:val="004B73F1"/>
    <w:rsid w:val="004B78BF"/>
    <w:rsid w:val="004C0D31"/>
    <w:rsid w:val="004C112A"/>
    <w:rsid w:val="004C383C"/>
    <w:rsid w:val="004C457E"/>
    <w:rsid w:val="004C7C0A"/>
    <w:rsid w:val="004D10FC"/>
    <w:rsid w:val="004D17A5"/>
    <w:rsid w:val="004D2226"/>
    <w:rsid w:val="004D2A44"/>
    <w:rsid w:val="004D30F5"/>
    <w:rsid w:val="004D3B81"/>
    <w:rsid w:val="004D3E2C"/>
    <w:rsid w:val="004D42EE"/>
    <w:rsid w:val="004D47EA"/>
    <w:rsid w:val="004D594F"/>
    <w:rsid w:val="004D596F"/>
    <w:rsid w:val="004D6149"/>
    <w:rsid w:val="004D6595"/>
    <w:rsid w:val="004D6778"/>
    <w:rsid w:val="004D6BB1"/>
    <w:rsid w:val="004D79BF"/>
    <w:rsid w:val="004E1AFE"/>
    <w:rsid w:val="004E25C4"/>
    <w:rsid w:val="004E2ACA"/>
    <w:rsid w:val="004E4BB7"/>
    <w:rsid w:val="004E648C"/>
    <w:rsid w:val="004E6E1F"/>
    <w:rsid w:val="004E70E9"/>
    <w:rsid w:val="004E7405"/>
    <w:rsid w:val="004F0994"/>
    <w:rsid w:val="004F0C2B"/>
    <w:rsid w:val="004F19DE"/>
    <w:rsid w:val="004F22A7"/>
    <w:rsid w:val="004F2701"/>
    <w:rsid w:val="004F29D9"/>
    <w:rsid w:val="004F66EC"/>
    <w:rsid w:val="004F6ADF"/>
    <w:rsid w:val="00500125"/>
    <w:rsid w:val="00501A00"/>
    <w:rsid w:val="00501B5E"/>
    <w:rsid w:val="00502C18"/>
    <w:rsid w:val="00502C3E"/>
    <w:rsid w:val="0050314A"/>
    <w:rsid w:val="005036B1"/>
    <w:rsid w:val="0050484F"/>
    <w:rsid w:val="00505CB3"/>
    <w:rsid w:val="00505F41"/>
    <w:rsid w:val="00506A73"/>
    <w:rsid w:val="00507A9D"/>
    <w:rsid w:val="00510CB8"/>
    <w:rsid w:val="00511B86"/>
    <w:rsid w:val="00511F77"/>
    <w:rsid w:val="00512321"/>
    <w:rsid w:val="00513828"/>
    <w:rsid w:val="00513E63"/>
    <w:rsid w:val="005148B4"/>
    <w:rsid w:val="00515AAD"/>
    <w:rsid w:val="00516248"/>
    <w:rsid w:val="00517039"/>
    <w:rsid w:val="0051762E"/>
    <w:rsid w:val="00520E9D"/>
    <w:rsid w:val="00520FE6"/>
    <w:rsid w:val="0052190F"/>
    <w:rsid w:val="00521CF4"/>
    <w:rsid w:val="00523934"/>
    <w:rsid w:val="005258F7"/>
    <w:rsid w:val="005264ED"/>
    <w:rsid w:val="005266EB"/>
    <w:rsid w:val="00527A95"/>
    <w:rsid w:val="00531816"/>
    <w:rsid w:val="00531C63"/>
    <w:rsid w:val="005323EA"/>
    <w:rsid w:val="005339AA"/>
    <w:rsid w:val="00533A71"/>
    <w:rsid w:val="00533B67"/>
    <w:rsid w:val="00534AE9"/>
    <w:rsid w:val="00534F34"/>
    <w:rsid w:val="00535A06"/>
    <w:rsid w:val="005369AB"/>
    <w:rsid w:val="005378A9"/>
    <w:rsid w:val="00540304"/>
    <w:rsid w:val="005409D3"/>
    <w:rsid w:val="00540E02"/>
    <w:rsid w:val="00541160"/>
    <w:rsid w:val="005414EB"/>
    <w:rsid w:val="00542B10"/>
    <w:rsid w:val="005433E6"/>
    <w:rsid w:val="005434D7"/>
    <w:rsid w:val="0054365E"/>
    <w:rsid w:val="00543B02"/>
    <w:rsid w:val="0054406A"/>
    <w:rsid w:val="005443D3"/>
    <w:rsid w:val="005451FD"/>
    <w:rsid w:val="005453ED"/>
    <w:rsid w:val="005463CC"/>
    <w:rsid w:val="00546AE3"/>
    <w:rsid w:val="00546D5B"/>
    <w:rsid w:val="005472F8"/>
    <w:rsid w:val="0054799C"/>
    <w:rsid w:val="00550152"/>
    <w:rsid w:val="00550195"/>
    <w:rsid w:val="00550B86"/>
    <w:rsid w:val="00551362"/>
    <w:rsid w:val="00551B48"/>
    <w:rsid w:val="00554181"/>
    <w:rsid w:val="00555065"/>
    <w:rsid w:val="00555357"/>
    <w:rsid w:val="005556EB"/>
    <w:rsid w:val="00555DB5"/>
    <w:rsid w:val="0055616B"/>
    <w:rsid w:val="00557248"/>
    <w:rsid w:val="00560ACB"/>
    <w:rsid w:val="00561957"/>
    <w:rsid w:val="00562335"/>
    <w:rsid w:val="00562D30"/>
    <w:rsid w:val="00563451"/>
    <w:rsid w:val="00563BA7"/>
    <w:rsid w:val="005649D8"/>
    <w:rsid w:val="00564D09"/>
    <w:rsid w:val="0056540F"/>
    <w:rsid w:val="00565E36"/>
    <w:rsid w:val="00565E5B"/>
    <w:rsid w:val="005660CE"/>
    <w:rsid w:val="00566E8F"/>
    <w:rsid w:val="00567012"/>
    <w:rsid w:val="0056707B"/>
    <w:rsid w:val="005703D9"/>
    <w:rsid w:val="00570723"/>
    <w:rsid w:val="005708B5"/>
    <w:rsid w:val="0057149C"/>
    <w:rsid w:val="00571FC0"/>
    <w:rsid w:val="00573048"/>
    <w:rsid w:val="005731F8"/>
    <w:rsid w:val="005736E5"/>
    <w:rsid w:val="00574A9A"/>
    <w:rsid w:val="005763D1"/>
    <w:rsid w:val="00576EE5"/>
    <w:rsid w:val="00576FE8"/>
    <w:rsid w:val="0058027A"/>
    <w:rsid w:val="0058107F"/>
    <w:rsid w:val="005812C6"/>
    <w:rsid w:val="00582C8E"/>
    <w:rsid w:val="005851F5"/>
    <w:rsid w:val="005875B8"/>
    <w:rsid w:val="0058773C"/>
    <w:rsid w:val="00587B3E"/>
    <w:rsid w:val="00587E8D"/>
    <w:rsid w:val="00590484"/>
    <w:rsid w:val="005904F4"/>
    <w:rsid w:val="00590532"/>
    <w:rsid w:val="00590945"/>
    <w:rsid w:val="005911BB"/>
    <w:rsid w:val="00591443"/>
    <w:rsid w:val="005920DA"/>
    <w:rsid w:val="00592137"/>
    <w:rsid w:val="0059298B"/>
    <w:rsid w:val="00592D73"/>
    <w:rsid w:val="005936AB"/>
    <w:rsid w:val="00593C5E"/>
    <w:rsid w:val="00593EE2"/>
    <w:rsid w:val="00594FC9"/>
    <w:rsid w:val="005954BD"/>
    <w:rsid w:val="00595876"/>
    <w:rsid w:val="00595F56"/>
    <w:rsid w:val="00596858"/>
    <w:rsid w:val="005977C8"/>
    <w:rsid w:val="00597CB5"/>
    <w:rsid w:val="005A0282"/>
    <w:rsid w:val="005A0B9D"/>
    <w:rsid w:val="005A147A"/>
    <w:rsid w:val="005A1512"/>
    <w:rsid w:val="005A23A5"/>
    <w:rsid w:val="005A2892"/>
    <w:rsid w:val="005A2D30"/>
    <w:rsid w:val="005A30D4"/>
    <w:rsid w:val="005A3CE7"/>
    <w:rsid w:val="005A417E"/>
    <w:rsid w:val="005A49F2"/>
    <w:rsid w:val="005A53C5"/>
    <w:rsid w:val="005A7379"/>
    <w:rsid w:val="005A7979"/>
    <w:rsid w:val="005A7E10"/>
    <w:rsid w:val="005B0EE4"/>
    <w:rsid w:val="005B1070"/>
    <w:rsid w:val="005B15A9"/>
    <w:rsid w:val="005B2A95"/>
    <w:rsid w:val="005B33CB"/>
    <w:rsid w:val="005B4758"/>
    <w:rsid w:val="005B4F65"/>
    <w:rsid w:val="005B505C"/>
    <w:rsid w:val="005B53D1"/>
    <w:rsid w:val="005B5968"/>
    <w:rsid w:val="005B5BF4"/>
    <w:rsid w:val="005B6E92"/>
    <w:rsid w:val="005B6EFF"/>
    <w:rsid w:val="005B7934"/>
    <w:rsid w:val="005C044A"/>
    <w:rsid w:val="005C0CC9"/>
    <w:rsid w:val="005C1952"/>
    <w:rsid w:val="005C26FD"/>
    <w:rsid w:val="005C3B43"/>
    <w:rsid w:val="005C3FB8"/>
    <w:rsid w:val="005C4066"/>
    <w:rsid w:val="005C4A75"/>
    <w:rsid w:val="005C6674"/>
    <w:rsid w:val="005C6ADA"/>
    <w:rsid w:val="005C72C3"/>
    <w:rsid w:val="005C7983"/>
    <w:rsid w:val="005D02F9"/>
    <w:rsid w:val="005D2B5A"/>
    <w:rsid w:val="005D3315"/>
    <w:rsid w:val="005D4614"/>
    <w:rsid w:val="005D4944"/>
    <w:rsid w:val="005D49BD"/>
    <w:rsid w:val="005D4C93"/>
    <w:rsid w:val="005D6CB2"/>
    <w:rsid w:val="005D7197"/>
    <w:rsid w:val="005D794B"/>
    <w:rsid w:val="005E10F4"/>
    <w:rsid w:val="005E20BB"/>
    <w:rsid w:val="005E2567"/>
    <w:rsid w:val="005E30A1"/>
    <w:rsid w:val="005E3D40"/>
    <w:rsid w:val="005E412D"/>
    <w:rsid w:val="005E4B52"/>
    <w:rsid w:val="005E5925"/>
    <w:rsid w:val="005E5DA3"/>
    <w:rsid w:val="005E5EA4"/>
    <w:rsid w:val="005E62B9"/>
    <w:rsid w:val="005E74D3"/>
    <w:rsid w:val="005E7CED"/>
    <w:rsid w:val="005F28B5"/>
    <w:rsid w:val="005F2EEC"/>
    <w:rsid w:val="005F326D"/>
    <w:rsid w:val="005F4B21"/>
    <w:rsid w:val="005F4DF2"/>
    <w:rsid w:val="005F509B"/>
    <w:rsid w:val="005F5AEF"/>
    <w:rsid w:val="005F5B26"/>
    <w:rsid w:val="005F6110"/>
    <w:rsid w:val="005F6E3C"/>
    <w:rsid w:val="005F709C"/>
    <w:rsid w:val="005F70A2"/>
    <w:rsid w:val="00600DC9"/>
    <w:rsid w:val="006013CB"/>
    <w:rsid w:val="00602147"/>
    <w:rsid w:val="0060309B"/>
    <w:rsid w:val="00604105"/>
    <w:rsid w:val="00604F4E"/>
    <w:rsid w:val="006057AE"/>
    <w:rsid w:val="00605B2A"/>
    <w:rsid w:val="00606604"/>
    <w:rsid w:val="006069CA"/>
    <w:rsid w:val="00606EAE"/>
    <w:rsid w:val="0060706D"/>
    <w:rsid w:val="006073C2"/>
    <w:rsid w:val="00607FAA"/>
    <w:rsid w:val="0061023B"/>
    <w:rsid w:val="0061072A"/>
    <w:rsid w:val="006112C7"/>
    <w:rsid w:val="00611932"/>
    <w:rsid w:val="00611A2E"/>
    <w:rsid w:val="00611B27"/>
    <w:rsid w:val="00612AE6"/>
    <w:rsid w:val="006148E4"/>
    <w:rsid w:val="00614DCB"/>
    <w:rsid w:val="006151F4"/>
    <w:rsid w:val="00615A06"/>
    <w:rsid w:val="00615B64"/>
    <w:rsid w:val="006161E2"/>
    <w:rsid w:val="006218A0"/>
    <w:rsid w:val="00623AC7"/>
    <w:rsid w:val="0062446A"/>
    <w:rsid w:val="00624CAD"/>
    <w:rsid w:val="00625024"/>
    <w:rsid w:val="00625AA1"/>
    <w:rsid w:val="00626F89"/>
    <w:rsid w:val="00627184"/>
    <w:rsid w:val="00630354"/>
    <w:rsid w:val="006305F0"/>
    <w:rsid w:val="006306B0"/>
    <w:rsid w:val="00630AA7"/>
    <w:rsid w:val="00630E09"/>
    <w:rsid w:val="00631314"/>
    <w:rsid w:val="006326CE"/>
    <w:rsid w:val="00633573"/>
    <w:rsid w:val="00635FD6"/>
    <w:rsid w:val="006360CE"/>
    <w:rsid w:val="006363C9"/>
    <w:rsid w:val="006366B7"/>
    <w:rsid w:val="00636D89"/>
    <w:rsid w:val="0064066D"/>
    <w:rsid w:val="0064086E"/>
    <w:rsid w:val="0064127A"/>
    <w:rsid w:val="00641B73"/>
    <w:rsid w:val="00641E0F"/>
    <w:rsid w:val="00642A08"/>
    <w:rsid w:val="0064312C"/>
    <w:rsid w:val="006444B9"/>
    <w:rsid w:val="0064467B"/>
    <w:rsid w:val="00646A8D"/>
    <w:rsid w:val="00650C9D"/>
    <w:rsid w:val="0065172F"/>
    <w:rsid w:val="0065173F"/>
    <w:rsid w:val="00652866"/>
    <w:rsid w:val="006538A1"/>
    <w:rsid w:val="00653A47"/>
    <w:rsid w:val="00654461"/>
    <w:rsid w:val="006554CD"/>
    <w:rsid w:val="00655562"/>
    <w:rsid w:val="00655A08"/>
    <w:rsid w:val="006564A9"/>
    <w:rsid w:val="006577D8"/>
    <w:rsid w:val="0065784C"/>
    <w:rsid w:val="006578E6"/>
    <w:rsid w:val="00657E58"/>
    <w:rsid w:val="006609FF"/>
    <w:rsid w:val="006611B3"/>
    <w:rsid w:val="0066150C"/>
    <w:rsid w:val="00661643"/>
    <w:rsid w:val="0066167F"/>
    <w:rsid w:val="00661EB9"/>
    <w:rsid w:val="00662460"/>
    <w:rsid w:val="0066312B"/>
    <w:rsid w:val="00663DBD"/>
    <w:rsid w:val="00664BEB"/>
    <w:rsid w:val="00665319"/>
    <w:rsid w:val="00667400"/>
    <w:rsid w:val="0066756E"/>
    <w:rsid w:val="00667E02"/>
    <w:rsid w:val="006706AD"/>
    <w:rsid w:val="00670DBC"/>
    <w:rsid w:val="00671D01"/>
    <w:rsid w:val="006728CF"/>
    <w:rsid w:val="00672F2D"/>
    <w:rsid w:val="00673548"/>
    <w:rsid w:val="0067397D"/>
    <w:rsid w:val="00673AB4"/>
    <w:rsid w:val="00673DFE"/>
    <w:rsid w:val="0067458E"/>
    <w:rsid w:val="00674A64"/>
    <w:rsid w:val="00675006"/>
    <w:rsid w:val="00677544"/>
    <w:rsid w:val="0068168F"/>
    <w:rsid w:val="006819E0"/>
    <w:rsid w:val="00681CB9"/>
    <w:rsid w:val="00681CE6"/>
    <w:rsid w:val="00682438"/>
    <w:rsid w:val="00682E54"/>
    <w:rsid w:val="00682F5C"/>
    <w:rsid w:val="00682F72"/>
    <w:rsid w:val="006834FF"/>
    <w:rsid w:val="00683FCD"/>
    <w:rsid w:val="00684927"/>
    <w:rsid w:val="00684CE7"/>
    <w:rsid w:val="00685757"/>
    <w:rsid w:val="00685FE7"/>
    <w:rsid w:val="00686215"/>
    <w:rsid w:val="006862BA"/>
    <w:rsid w:val="00686635"/>
    <w:rsid w:val="00686F43"/>
    <w:rsid w:val="00687A29"/>
    <w:rsid w:val="00687D34"/>
    <w:rsid w:val="006901C7"/>
    <w:rsid w:val="00690B6F"/>
    <w:rsid w:val="00690F1F"/>
    <w:rsid w:val="00691747"/>
    <w:rsid w:val="00691D85"/>
    <w:rsid w:val="00693079"/>
    <w:rsid w:val="006930F2"/>
    <w:rsid w:val="00693BA3"/>
    <w:rsid w:val="0069447E"/>
    <w:rsid w:val="0069520C"/>
    <w:rsid w:val="00695852"/>
    <w:rsid w:val="00695F6E"/>
    <w:rsid w:val="0069662E"/>
    <w:rsid w:val="00696B94"/>
    <w:rsid w:val="006A16B6"/>
    <w:rsid w:val="006A27D6"/>
    <w:rsid w:val="006A3732"/>
    <w:rsid w:val="006A3B5A"/>
    <w:rsid w:val="006A4FCB"/>
    <w:rsid w:val="006B1157"/>
    <w:rsid w:val="006B121D"/>
    <w:rsid w:val="006B13DE"/>
    <w:rsid w:val="006B24CC"/>
    <w:rsid w:val="006B3A57"/>
    <w:rsid w:val="006B4560"/>
    <w:rsid w:val="006B54B2"/>
    <w:rsid w:val="006B57F7"/>
    <w:rsid w:val="006B586A"/>
    <w:rsid w:val="006B59D3"/>
    <w:rsid w:val="006B66E0"/>
    <w:rsid w:val="006B7CD0"/>
    <w:rsid w:val="006C0652"/>
    <w:rsid w:val="006C0E2F"/>
    <w:rsid w:val="006C0F8F"/>
    <w:rsid w:val="006C1D63"/>
    <w:rsid w:val="006C2153"/>
    <w:rsid w:val="006C3CA2"/>
    <w:rsid w:val="006C43EF"/>
    <w:rsid w:val="006C640A"/>
    <w:rsid w:val="006C655F"/>
    <w:rsid w:val="006C6623"/>
    <w:rsid w:val="006D19AB"/>
    <w:rsid w:val="006D20C3"/>
    <w:rsid w:val="006D3755"/>
    <w:rsid w:val="006D3FC3"/>
    <w:rsid w:val="006D4BE8"/>
    <w:rsid w:val="006D63D4"/>
    <w:rsid w:val="006D6C43"/>
    <w:rsid w:val="006D73CC"/>
    <w:rsid w:val="006E05F2"/>
    <w:rsid w:val="006E0A0F"/>
    <w:rsid w:val="006E11A1"/>
    <w:rsid w:val="006E12AB"/>
    <w:rsid w:val="006E1963"/>
    <w:rsid w:val="006E26F8"/>
    <w:rsid w:val="006E2D22"/>
    <w:rsid w:val="006E2E5A"/>
    <w:rsid w:val="006E377E"/>
    <w:rsid w:val="006E4A01"/>
    <w:rsid w:val="006E4B0C"/>
    <w:rsid w:val="006E5099"/>
    <w:rsid w:val="006E62EC"/>
    <w:rsid w:val="006E64D4"/>
    <w:rsid w:val="006E6B54"/>
    <w:rsid w:val="006E6B94"/>
    <w:rsid w:val="006E6DC9"/>
    <w:rsid w:val="006E77DA"/>
    <w:rsid w:val="006E7C06"/>
    <w:rsid w:val="006E7CD8"/>
    <w:rsid w:val="006F0793"/>
    <w:rsid w:val="006F0F27"/>
    <w:rsid w:val="006F155F"/>
    <w:rsid w:val="006F213E"/>
    <w:rsid w:val="006F2651"/>
    <w:rsid w:val="006F2850"/>
    <w:rsid w:val="006F37A1"/>
    <w:rsid w:val="006F5178"/>
    <w:rsid w:val="006F59BD"/>
    <w:rsid w:val="006F5E64"/>
    <w:rsid w:val="006F7174"/>
    <w:rsid w:val="006F7348"/>
    <w:rsid w:val="006F771F"/>
    <w:rsid w:val="006F7A7F"/>
    <w:rsid w:val="0070035C"/>
    <w:rsid w:val="0070146F"/>
    <w:rsid w:val="00702249"/>
    <w:rsid w:val="00702BED"/>
    <w:rsid w:val="007036D1"/>
    <w:rsid w:val="00704F2A"/>
    <w:rsid w:val="00705AF8"/>
    <w:rsid w:val="007067E7"/>
    <w:rsid w:val="00706AE9"/>
    <w:rsid w:val="00706CD2"/>
    <w:rsid w:val="00706F94"/>
    <w:rsid w:val="00707493"/>
    <w:rsid w:val="00707ACB"/>
    <w:rsid w:val="00710375"/>
    <w:rsid w:val="00710ADF"/>
    <w:rsid w:val="0071295B"/>
    <w:rsid w:val="007129DE"/>
    <w:rsid w:val="007134CE"/>
    <w:rsid w:val="00713A18"/>
    <w:rsid w:val="00713A4F"/>
    <w:rsid w:val="00713D29"/>
    <w:rsid w:val="00713DD5"/>
    <w:rsid w:val="007140B3"/>
    <w:rsid w:val="0071491E"/>
    <w:rsid w:val="00715BF6"/>
    <w:rsid w:val="00715D5E"/>
    <w:rsid w:val="00717451"/>
    <w:rsid w:val="00717D99"/>
    <w:rsid w:val="00720BC7"/>
    <w:rsid w:val="00721FA3"/>
    <w:rsid w:val="00723058"/>
    <w:rsid w:val="007233B6"/>
    <w:rsid w:val="00723673"/>
    <w:rsid w:val="00723F70"/>
    <w:rsid w:val="00724386"/>
    <w:rsid w:val="007270AB"/>
    <w:rsid w:val="007279FD"/>
    <w:rsid w:val="00730065"/>
    <w:rsid w:val="00730139"/>
    <w:rsid w:val="00730BAE"/>
    <w:rsid w:val="0073132B"/>
    <w:rsid w:val="00731506"/>
    <w:rsid w:val="0073191D"/>
    <w:rsid w:val="0073325D"/>
    <w:rsid w:val="00733840"/>
    <w:rsid w:val="007341E1"/>
    <w:rsid w:val="007342B2"/>
    <w:rsid w:val="007356FF"/>
    <w:rsid w:val="00736193"/>
    <w:rsid w:val="00737928"/>
    <w:rsid w:val="00737A37"/>
    <w:rsid w:val="00740762"/>
    <w:rsid w:val="007409E7"/>
    <w:rsid w:val="007411E7"/>
    <w:rsid w:val="00741E96"/>
    <w:rsid w:val="00742130"/>
    <w:rsid w:val="00743E09"/>
    <w:rsid w:val="00744B44"/>
    <w:rsid w:val="007451DB"/>
    <w:rsid w:val="00745775"/>
    <w:rsid w:val="00746423"/>
    <w:rsid w:val="00746C85"/>
    <w:rsid w:val="007470CE"/>
    <w:rsid w:val="0074775D"/>
    <w:rsid w:val="00747AC4"/>
    <w:rsid w:val="00747FE2"/>
    <w:rsid w:val="007512D1"/>
    <w:rsid w:val="007516CD"/>
    <w:rsid w:val="00751847"/>
    <w:rsid w:val="00752CCB"/>
    <w:rsid w:val="00752D71"/>
    <w:rsid w:val="00753D13"/>
    <w:rsid w:val="0075408A"/>
    <w:rsid w:val="00754ED8"/>
    <w:rsid w:val="00756784"/>
    <w:rsid w:val="007567EF"/>
    <w:rsid w:val="00757A27"/>
    <w:rsid w:val="00757C9D"/>
    <w:rsid w:val="007606CD"/>
    <w:rsid w:val="00761D8B"/>
    <w:rsid w:val="00762D8C"/>
    <w:rsid w:val="00762E8D"/>
    <w:rsid w:val="00762F46"/>
    <w:rsid w:val="0076360F"/>
    <w:rsid w:val="0076391B"/>
    <w:rsid w:val="00763B48"/>
    <w:rsid w:val="00764773"/>
    <w:rsid w:val="007656AC"/>
    <w:rsid w:val="00765E54"/>
    <w:rsid w:val="0076625A"/>
    <w:rsid w:val="007664DA"/>
    <w:rsid w:val="00766FBA"/>
    <w:rsid w:val="00766FCC"/>
    <w:rsid w:val="00767145"/>
    <w:rsid w:val="00767774"/>
    <w:rsid w:val="00767E1D"/>
    <w:rsid w:val="00770A5B"/>
    <w:rsid w:val="00771899"/>
    <w:rsid w:val="007728C9"/>
    <w:rsid w:val="00772AD3"/>
    <w:rsid w:val="00773AD7"/>
    <w:rsid w:val="007744D4"/>
    <w:rsid w:val="0077499E"/>
    <w:rsid w:val="0077555E"/>
    <w:rsid w:val="007757F6"/>
    <w:rsid w:val="007760E8"/>
    <w:rsid w:val="007761B0"/>
    <w:rsid w:val="00776AF5"/>
    <w:rsid w:val="00777B16"/>
    <w:rsid w:val="007804DF"/>
    <w:rsid w:val="0078142B"/>
    <w:rsid w:val="0078286A"/>
    <w:rsid w:val="00782D92"/>
    <w:rsid w:val="007832D8"/>
    <w:rsid w:val="00783402"/>
    <w:rsid w:val="007849F7"/>
    <w:rsid w:val="00785106"/>
    <w:rsid w:val="00785FFA"/>
    <w:rsid w:val="00786AA6"/>
    <w:rsid w:val="0078705A"/>
    <w:rsid w:val="007877C3"/>
    <w:rsid w:val="00787C8B"/>
    <w:rsid w:val="00787FAB"/>
    <w:rsid w:val="007901AF"/>
    <w:rsid w:val="007910E2"/>
    <w:rsid w:val="007919B5"/>
    <w:rsid w:val="0079213C"/>
    <w:rsid w:val="00792AF8"/>
    <w:rsid w:val="007951E4"/>
    <w:rsid w:val="00795335"/>
    <w:rsid w:val="00795B1F"/>
    <w:rsid w:val="00795B3A"/>
    <w:rsid w:val="00795D98"/>
    <w:rsid w:val="00796AD8"/>
    <w:rsid w:val="00797488"/>
    <w:rsid w:val="0079769B"/>
    <w:rsid w:val="007A025F"/>
    <w:rsid w:val="007A0760"/>
    <w:rsid w:val="007A0765"/>
    <w:rsid w:val="007A0C4A"/>
    <w:rsid w:val="007A3435"/>
    <w:rsid w:val="007A3F64"/>
    <w:rsid w:val="007A4092"/>
    <w:rsid w:val="007A477B"/>
    <w:rsid w:val="007A47E9"/>
    <w:rsid w:val="007A4D4A"/>
    <w:rsid w:val="007A561D"/>
    <w:rsid w:val="007A5EFE"/>
    <w:rsid w:val="007A7278"/>
    <w:rsid w:val="007A7FBC"/>
    <w:rsid w:val="007B00DB"/>
    <w:rsid w:val="007B0EE3"/>
    <w:rsid w:val="007B1D10"/>
    <w:rsid w:val="007B3727"/>
    <w:rsid w:val="007B4CED"/>
    <w:rsid w:val="007B4ED1"/>
    <w:rsid w:val="007B4EF1"/>
    <w:rsid w:val="007B600C"/>
    <w:rsid w:val="007B6914"/>
    <w:rsid w:val="007B6C4D"/>
    <w:rsid w:val="007B7222"/>
    <w:rsid w:val="007B7BDB"/>
    <w:rsid w:val="007B7E77"/>
    <w:rsid w:val="007C05F3"/>
    <w:rsid w:val="007C08E4"/>
    <w:rsid w:val="007C31AD"/>
    <w:rsid w:val="007C3219"/>
    <w:rsid w:val="007C3D51"/>
    <w:rsid w:val="007C460C"/>
    <w:rsid w:val="007C588B"/>
    <w:rsid w:val="007D152F"/>
    <w:rsid w:val="007D1C78"/>
    <w:rsid w:val="007D1EDF"/>
    <w:rsid w:val="007D310F"/>
    <w:rsid w:val="007D3967"/>
    <w:rsid w:val="007D3D1C"/>
    <w:rsid w:val="007D47C0"/>
    <w:rsid w:val="007D51CC"/>
    <w:rsid w:val="007D54FE"/>
    <w:rsid w:val="007D5ED0"/>
    <w:rsid w:val="007D60EB"/>
    <w:rsid w:val="007D6409"/>
    <w:rsid w:val="007D69DA"/>
    <w:rsid w:val="007D7E9E"/>
    <w:rsid w:val="007D7FA4"/>
    <w:rsid w:val="007E16E5"/>
    <w:rsid w:val="007E3108"/>
    <w:rsid w:val="007E3172"/>
    <w:rsid w:val="007E50D4"/>
    <w:rsid w:val="007E5856"/>
    <w:rsid w:val="007E5BF5"/>
    <w:rsid w:val="007E5D05"/>
    <w:rsid w:val="007E663D"/>
    <w:rsid w:val="007E6AB6"/>
    <w:rsid w:val="007E7428"/>
    <w:rsid w:val="007E74B7"/>
    <w:rsid w:val="007E7940"/>
    <w:rsid w:val="007F0066"/>
    <w:rsid w:val="007F033E"/>
    <w:rsid w:val="007F0B11"/>
    <w:rsid w:val="007F0D64"/>
    <w:rsid w:val="007F1136"/>
    <w:rsid w:val="007F1E1F"/>
    <w:rsid w:val="007F2713"/>
    <w:rsid w:val="007F2BA3"/>
    <w:rsid w:val="007F2D45"/>
    <w:rsid w:val="007F323E"/>
    <w:rsid w:val="007F3428"/>
    <w:rsid w:val="007F386C"/>
    <w:rsid w:val="007F38B8"/>
    <w:rsid w:val="007F39EF"/>
    <w:rsid w:val="007F3A9E"/>
    <w:rsid w:val="007F3B76"/>
    <w:rsid w:val="007F3C3A"/>
    <w:rsid w:val="007F4563"/>
    <w:rsid w:val="007F6EFC"/>
    <w:rsid w:val="007F7BE6"/>
    <w:rsid w:val="008001DF"/>
    <w:rsid w:val="00800713"/>
    <w:rsid w:val="008016D8"/>
    <w:rsid w:val="00802D09"/>
    <w:rsid w:val="00803B76"/>
    <w:rsid w:val="00803C35"/>
    <w:rsid w:val="0080448A"/>
    <w:rsid w:val="008047C8"/>
    <w:rsid w:val="0080506B"/>
    <w:rsid w:val="00806B52"/>
    <w:rsid w:val="008077C5"/>
    <w:rsid w:val="00807B28"/>
    <w:rsid w:val="0081033F"/>
    <w:rsid w:val="00810B3A"/>
    <w:rsid w:val="00810B90"/>
    <w:rsid w:val="008115A9"/>
    <w:rsid w:val="00811B28"/>
    <w:rsid w:val="0081297A"/>
    <w:rsid w:val="00812C8D"/>
    <w:rsid w:val="00813590"/>
    <w:rsid w:val="00813CE0"/>
    <w:rsid w:val="00813CFA"/>
    <w:rsid w:val="00814FBC"/>
    <w:rsid w:val="008156DD"/>
    <w:rsid w:val="0081583B"/>
    <w:rsid w:val="008161A5"/>
    <w:rsid w:val="0081683D"/>
    <w:rsid w:val="00816D0B"/>
    <w:rsid w:val="00816EF9"/>
    <w:rsid w:val="0081771F"/>
    <w:rsid w:val="00817B66"/>
    <w:rsid w:val="00820486"/>
    <w:rsid w:val="0082064C"/>
    <w:rsid w:val="00820A33"/>
    <w:rsid w:val="00820CFD"/>
    <w:rsid w:val="00821054"/>
    <w:rsid w:val="00823D5E"/>
    <w:rsid w:val="00824FF0"/>
    <w:rsid w:val="00825B33"/>
    <w:rsid w:val="00825D4E"/>
    <w:rsid w:val="0082623B"/>
    <w:rsid w:val="00826671"/>
    <w:rsid w:val="00826D8A"/>
    <w:rsid w:val="0083121E"/>
    <w:rsid w:val="0083135E"/>
    <w:rsid w:val="00831F7C"/>
    <w:rsid w:val="00832653"/>
    <w:rsid w:val="008333C5"/>
    <w:rsid w:val="0083412D"/>
    <w:rsid w:val="00835530"/>
    <w:rsid w:val="00835AE9"/>
    <w:rsid w:val="0083648B"/>
    <w:rsid w:val="0083732B"/>
    <w:rsid w:val="00837397"/>
    <w:rsid w:val="008373E2"/>
    <w:rsid w:val="00837846"/>
    <w:rsid w:val="008403F4"/>
    <w:rsid w:val="00840544"/>
    <w:rsid w:val="008409C1"/>
    <w:rsid w:val="00841036"/>
    <w:rsid w:val="0084164E"/>
    <w:rsid w:val="00841A17"/>
    <w:rsid w:val="008426A9"/>
    <w:rsid w:val="00842C79"/>
    <w:rsid w:val="00843280"/>
    <w:rsid w:val="00843A84"/>
    <w:rsid w:val="00844635"/>
    <w:rsid w:val="00844967"/>
    <w:rsid w:val="00847C2D"/>
    <w:rsid w:val="0085110D"/>
    <w:rsid w:val="00852774"/>
    <w:rsid w:val="00853F05"/>
    <w:rsid w:val="00854192"/>
    <w:rsid w:val="00855030"/>
    <w:rsid w:val="00856939"/>
    <w:rsid w:val="008577E6"/>
    <w:rsid w:val="0085798A"/>
    <w:rsid w:val="00860068"/>
    <w:rsid w:val="008602A0"/>
    <w:rsid w:val="00860811"/>
    <w:rsid w:val="0086119D"/>
    <w:rsid w:val="0086186D"/>
    <w:rsid w:val="00861A55"/>
    <w:rsid w:val="00862A74"/>
    <w:rsid w:val="00862D0D"/>
    <w:rsid w:val="00863D16"/>
    <w:rsid w:val="00864811"/>
    <w:rsid w:val="00865237"/>
    <w:rsid w:val="008669AF"/>
    <w:rsid w:val="00866C7E"/>
    <w:rsid w:val="008671A0"/>
    <w:rsid w:val="0086751D"/>
    <w:rsid w:val="00867825"/>
    <w:rsid w:val="00870226"/>
    <w:rsid w:val="00871CF7"/>
    <w:rsid w:val="00872508"/>
    <w:rsid w:val="0087258C"/>
    <w:rsid w:val="00874A52"/>
    <w:rsid w:val="00874C2D"/>
    <w:rsid w:val="00875AAE"/>
    <w:rsid w:val="00876121"/>
    <w:rsid w:val="008765BE"/>
    <w:rsid w:val="00877C80"/>
    <w:rsid w:val="00880A98"/>
    <w:rsid w:val="00880BB4"/>
    <w:rsid w:val="008826C4"/>
    <w:rsid w:val="00882A4F"/>
    <w:rsid w:val="00882D54"/>
    <w:rsid w:val="00882EC8"/>
    <w:rsid w:val="008838CB"/>
    <w:rsid w:val="00885397"/>
    <w:rsid w:val="00885E44"/>
    <w:rsid w:val="0088621E"/>
    <w:rsid w:val="00886995"/>
    <w:rsid w:val="00886FF3"/>
    <w:rsid w:val="008870D2"/>
    <w:rsid w:val="008870E1"/>
    <w:rsid w:val="00887B58"/>
    <w:rsid w:val="008902DC"/>
    <w:rsid w:val="00890D2C"/>
    <w:rsid w:val="00891A32"/>
    <w:rsid w:val="00892F4D"/>
    <w:rsid w:val="00893CC9"/>
    <w:rsid w:val="00894713"/>
    <w:rsid w:val="00895713"/>
    <w:rsid w:val="00895E7A"/>
    <w:rsid w:val="00895EE0"/>
    <w:rsid w:val="00896389"/>
    <w:rsid w:val="00897EC0"/>
    <w:rsid w:val="008A212B"/>
    <w:rsid w:val="008A21FD"/>
    <w:rsid w:val="008A354E"/>
    <w:rsid w:val="008A39BC"/>
    <w:rsid w:val="008A6DEE"/>
    <w:rsid w:val="008A735F"/>
    <w:rsid w:val="008A7402"/>
    <w:rsid w:val="008A7B4A"/>
    <w:rsid w:val="008A7C67"/>
    <w:rsid w:val="008B0A2F"/>
    <w:rsid w:val="008B0BA8"/>
    <w:rsid w:val="008B149D"/>
    <w:rsid w:val="008B1A3C"/>
    <w:rsid w:val="008B35CD"/>
    <w:rsid w:val="008B3988"/>
    <w:rsid w:val="008B40D0"/>
    <w:rsid w:val="008B4A85"/>
    <w:rsid w:val="008B541E"/>
    <w:rsid w:val="008B55C0"/>
    <w:rsid w:val="008B6A9A"/>
    <w:rsid w:val="008B6E27"/>
    <w:rsid w:val="008B6FD5"/>
    <w:rsid w:val="008B7318"/>
    <w:rsid w:val="008B79F2"/>
    <w:rsid w:val="008C04A2"/>
    <w:rsid w:val="008C1117"/>
    <w:rsid w:val="008C1156"/>
    <w:rsid w:val="008C2538"/>
    <w:rsid w:val="008C2DF7"/>
    <w:rsid w:val="008C2EBF"/>
    <w:rsid w:val="008C31FE"/>
    <w:rsid w:val="008C36A3"/>
    <w:rsid w:val="008C45D9"/>
    <w:rsid w:val="008C4FDD"/>
    <w:rsid w:val="008C5090"/>
    <w:rsid w:val="008C606F"/>
    <w:rsid w:val="008C679E"/>
    <w:rsid w:val="008C693F"/>
    <w:rsid w:val="008C77D8"/>
    <w:rsid w:val="008C7C59"/>
    <w:rsid w:val="008C7DAA"/>
    <w:rsid w:val="008D0917"/>
    <w:rsid w:val="008D140E"/>
    <w:rsid w:val="008D15CD"/>
    <w:rsid w:val="008D1A82"/>
    <w:rsid w:val="008D3F64"/>
    <w:rsid w:val="008D506C"/>
    <w:rsid w:val="008D54CB"/>
    <w:rsid w:val="008D598F"/>
    <w:rsid w:val="008D5F4D"/>
    <w:rsid w:val="008D6200"/>
    <w:rsid w:val="008E07CB"/>
    <w:rsid w:val="008E11C7"/>
    <w:rsid w:val="008E1ADE"/>
    <w:rsid w:val="008E1C1B"/>
    <w:rsid w:val="008E2ABC"/>
    <w:rsid w:val="008E3394"/>
    <w:rsid w:val="008E3589"/>
    <w:rsid w:val="008E3DD5"/>
    <w:rsid w:val="008E3EFE"/>
    <w:rsid w:val="008E43C0"/>
    <w:rsid w:val="008E4566"/>
    <w:rsid w:val="008E4696"/>
    <w:rsid w:val="008E4CF0"/>
    <w:rsid w:val="008E4E58"/>
    <w:rsid w:val="008E4F72"/>
    <w:rsid w:val="008E57CC"/>
    <w:rsid w:val="008E604B"/>
    <w:rsid w:val="008F0957"/>
    <w:rsid w:val="008F0C98"/>
    <w:rsid w:val="008F0DD1"/>
    <w:rsid w:val="008F19C3"/>
    <w:rsid w:val="008F3B30"/>
    <w:rsid w:val="008F4028"/>
    <w:rsid w:val="008F5A99"/>
    <w:rsid w:val="008F65F4"/>
    <w:rsid w:val="008F79BA"/>
    <w:rsid w:val="009005C8"/>
    <w:rsid w:val="00901135"/>
    <w:rsid w:val="0090143D"/>
    <w:rsid w:val="00901466"/>
    <w:rsid w:val="00902275"/>
    <w:rsid w:val="00904526"/>
    <w:rsid w:val="0090482A"/>
    <w:rsid w:val="00904B80"/>
    <w:rsid w:val="00904E28"/>
    <w:rsid w:val="00905340"/>
    <w:rsid w:val="00905508"/>
    <w:rsid w:val="00906ACB"/>
    <w:rsid w:val="009070DD"/>
    <w:rsid w:val="00907586"/>
    <w:rsid w:val="009100BC"/>
    <w:rsid w:val="0091221D"/>
    <w:rsid w:val="009125B1"/>
    <w:rsid w:val="00914E53"/>
    <w:rsid w:val="00915E45"/>
    <w:rsid w:val="00916070"/>
    <w:rsid w:val="00916672"/>
    <w:rsid w:val="009170B6"/>
    <w:rsid w:val="0092005A"/>
    <w:rsid w:val="00920308"/>
    <w:rsid w:val="0092044B"/>
    <w:rsid w:val="00920FFD"/>
    <w:rsid w:val="0092151E"/>
    <w:rsid w:val="00921683"/>
    <w:rsid w:val="00921A17"/>
    <w:rsid w:val="00922B67"/>
    <w:rsid w:val="0092322F"/>
    <w:rsid w:val="00923896"/>
    <w:rsid w:val="00923A98"/>
    <w:rsid w:val="00924DD9"/>
    <w:rsid w:val="00925A0D"/>
    <w:rsid w:val="00925EB3"/>
    <w:rsid w:val="009269BD"/>
    <w:rsid w:val="009278CF"/>
    <w:rsid w:val="00927BA7"/>
    <w:rsid w:val="00927BE7"/>
    <w:rsid w:val="00930225"/>
    <w:rsid w:val="00930C48"/>
    <w:rsid w:val="00930EFF"/>
    <w:rsid w:val="009317BB"/>
    <w:rsid w:val="009318F8"/>
    <w:rsid w:val="00931CFB"/>
    <w:rsid w:val="00932707"/>
    <w:rsid w:val="0093329E"/>
    <w:rsid w:val="009343D3"/>
    <w:rsid w:val="00934CC5"/>
    <w:rsid w:val="00935827"/>
    <w:rsid w:val="00936172"/>
    <w:rsid w:val="00937525"/>
    <w:rsid w:val="009431BB"/>
    <w:rsid w:val="009436C3"/>
    <w:rsid w:val="00943D56"/>
    <w:rsid w:val="00944115"/>
    <w:rsid w:val="00945602"/>
    <w:rsid w:val="00945B07"/>
    <w:rsid w:val="00947415"/>
    <w:rsid w:val="00947538"/>
    <w:rsid w:val="009503F2"/>
    <w:rsid w:val="00951361"/>
    <w:rsid w:val="00951AA8"/>
    <w:rsid w:val="00951BF4"/>
    <w:rsid w:val="00951E0D"/>
    <w:rsid w:val="00952AB0"/>
    <w:rsid w:val="0095350D"/>
    <w:rsid w:val="009541F4"/>
    <w:rsid w:val="009543BE"/>
    <w:rsid w:val="009571C8"/>
    <w:rsid w:val="0095789B"/>
    <w:rsid w:val="00957C68"/>
    <w:rsid w:val="00961660"/>
    <w:rsid w:val="00961853"/>
    <w:rsid w:val="00961D12"/>
    <w:rsid w:val="00962588"/>
    <w:rsid w:val="00962B15"/>
    <w:rsid w:val="009643A4"/>
    <w:rsid w:val="009650BE"/>
    <w:rsid w:val="009658F0"/>
    <w:rsid w:val="00966021"/>
    <w:rsid w:val="00966A6F"/>
    <w:rsid w:val="0096711E"/>
    <w:rsid w:val="0096751F"/>
    <w:rsid w:val="0097037A"/>
    <w:rsid w:val="00970C6E"/>
    <w:rsid w:val="00970DB6"/>
    <w:rsid w:val="00971795"/>
    <w:rsid w:val="009740E6"/>
    <w:rsid w:val="0097711A"/>
    <w:rsid w:val="00977602"/>
    <w:rsid w:val="0097798B"/>
    <w:rsid w:val="00977B1A"/>
    <w:rsid w:val="009804F4"/>
    <w:rsid w:val="00980C12"/>
    <w:rsid w:val="00980CC8"/>
    <w:rsid w:val="00982F0F"/>
    <w:rsid w:val="009832C3"/>
    <w:rsid w:val="00984CAF"/>
    <w:rsid w:val="00984FFD"/>
    <w:rsid w:val="0098579B"/>
    <w:rsid w:val="009863BC"/>
    <w:rsid w:val="00986CAC"/>
    <w:rsid w:val="00986F76"/>
    <w:rsid w:val="009870E0"/>
    <w:rsid w:val="009874B9"/>
    <w:rsid w:val="00987D2B"/>
    <w:rsid w:val="0099000B"/>
    <w:rsid w:val="00990758"/>
    <w:rsid w:val="00991F4D"/>
    <w:rsid w:val="00992B69"/>
    <w:rsid w:val="00992BEA"/>
    <w:rsid w:val="00992F83"/>
    <w:rsid w:val="00993086"/>
    <w:rsid w:val="00993149"/>
    <w:rsid w:val="00993A0F"/>
    <w:rsid w:val="00996734"/>
    <w:rsid w:val="009A185B"/>
    <w:rsid w:val="009A1C6C"/>
    <w:rsid w:val="009A2616"/>
    <w:rsid w:val="009A3253"/>
    <w:rsid w:val="009A33AC"/>
    <w:rsid w:val="009A3448"/>
    <w:rsid w:val="009A3AA5"/>
    <w:rsid w:val="009A3E5C"/>
    <w:rsid w:val="009A3EA4"/>
    <w:rsid w:val="009A3FC5"/>
    <w:rsid w:val="009A40C6"/>
    <w:rsid w:val="009A4609"/>
    <w:rsid w:val="009A4642"/>
    <w:rsid w:val="009B0070"/>
    <w:rsid w:val="009B0F0A"/>
    <w:rsid w:val="009B1261"/>
    <w:rsid w:val="009B1A76"/>
    <w:rsid w:val="009B24F0"/>
    <w:rsid w:val="009B2604"/>
    <w:rsid w:val="009B572F"/>
    <w:rsid w:val="009B57BC"/>
    <w:rsid w:val="009B6801"/>
    <w:rsid w:val="009C0B45"/>
    <w:rsid w:val="009C1497"/>
    <w:rsid w:val="009C232C"/>
    <w:rsid w:val="009C292A"/>
    <w:rsid w:val="009C2EEC"/>
    <w:rsid w:val="009C4857"/>
    <w:rsid w:val="009C5DBB"/>
    <w:rsid w:val="009C63FE"/>
    <w:rsid w:val="009C65D7"/>
    <w:rsid w:val="009C6A07"/>
    <w:rsid w:val="009C73D4"/>
    <w:rsid w:val="009C7F0F"/>
    <w:rsid w:val="009D02CE"/>
    <w:rsid w:val="009D0891"/>
    <w:rsid w:val="009D14A9"/>
    <w:rsid w:val="009D17E0"/>
    <w:rsid w:val="009D35A6"/>
    <w:rsid w:val="009D42FE"/>
    <w:rsid w:val="009D5BA8"/>
    <w:rsid w:val="009D5DAF"/>
    <w:rsid w:val="009D790D"/>
    <w:rsid w:val="009D7C50"/>
    <w:rsid w:val="009D7FC1"/>
    <w:rsid w:val="009D7FC2"/>
    <w:rsid w:val="009E16A0"/>
    <w:rsid w:val="009E1899"/>
    <w:rsid w:val="009E1D81"/>
    <w:rsid w:val="009E1DAD"/>
    <w:rsid w:val="009E1EF6"/>
    <w:rsid w:val="009E20D0"/>
    <w:rsid w:val="009E3C16"/>
    <w:rsid w:val="009E3F9B"/>
    <w:rsid w:val="009E4E52"/>
    <w:rsid w:val="009E574B"/>
    <w:rsid w:val="009E58ED"/>
    <w:rsid w:val="009E7E97"/>
    <w:rsid w:val="009E7FF3"/>
    <w:rsid w:val="009E7FFA"/>
    <w:rsid w:val="009F0EC4"/>
    <w:rsid w:val="009F1127"/>
    <w:rsid w:val="009F192B"/>
    <w:rsid w:val="009F350F"/>
    <w:rsid w:val="009F3906"/>
    <w:rsid w:val="009F3ACA"/>
    <w:rsid w:val="009F452B"/>
    <w:rsid w:val="009F5129"/>
    <w:rsid w:val="009F66EC"/>
    <w:rsid w:val="009F7738"/>
    <w:rsid w:val="009F77AA"/>
    <w:rsid w:val="009F7AA9"/>
    <w:rsid w:val="00A00776"/>
    <w:rsid w:val="00A0213A"/>
    <w:rsid w:val="00A03A08"/>
    <w:rsid w:val="00A03EE9"/>
    <w:rsid w:val="00A03F09"/>
    <w:rsid w:val="00A0430E"/>
    <w:rsid w:val="00A0444B"/>
    <w:rsid w:val="00A04A66"/>
    <w:rsid w:val="00A04C83"/>
    <w:rsid w:val="00A05C71"/>
    <w:rsid w:val="00A06679"/>
    <w:rsid w:val="00A06AD7"/>
    <w:rsid w:val="00A07C6C"/>
    <w:rsid w:val="00A10351"/>
    <w:rsid w:val="00A10D3C"/>
    <w:rsid w:val="00A110E2"/>
    <w:rsid w:val="00A12BD8"/>
    <w:rsid w:val="00A12CD9"/>
    <w:rsid w:val="00A12D06"/>
    <w:rsid w:val="00A13997"/>
    <w:rsid w:val="00A13AEE"/>
    <w:rsid w:val="00A13D49"/>
    <w:rsid w:val="00A14321"/>
    <w:rsid w:val="00A14803"/>
    <w:rsid w:val="00A14990"/>
    <w:rsid w:val="00A15805"/>
    <w:rsid w:val="00A16B45"/>
    <w:rsid w:val="00A17C10"/>
    <w:rsid w:val="00A2020F"/>
    <w:rsid w:val="00A21F9F"/>
    <w:rsid w:val="00A23DD5"/>
    <w:rsid w:val="00A2410F"/>
    <w:rsid w:val="00A26382"/>
    <w:rsid w:val="00A26CBD"/>
    <w:rsid w:val="00A27846"/>
    <w:rsid w:val="00A27A26"/>
    <w:rsid w:val="00A27AEF"/>
    <w:rsid w:val="00A30B8D"/>
    <w:rsid w:val="00A312EB"/>
    <w:rsid w:val="00A313AF"/>
    <w:rsid w:val="00A31AAF"/>
    <w:rsid w:val="00A322D3"/>
    <w:rsid w:val="00A33EE2"/>
    <w:rsid w:val="00A348DE"/>
    <w:rsid w:val="00A349A8"/>
    <w:rsid w:val="00A3559B"/>
    <w:rsid w:val="00A35D4F"/>
    <w:rsid w:val="00A35E7D"/>
    <w:rsid w:val="00A35FF4"/>
    <w:rsid w:val="00A36833"/>
    <w:rsid w:val="00A36D47"/>
    <w:rsid w:val="00A37777"/>
    <w:rsid w:val="00A41C6C"/>
    <w:rsid w:val="00A42722"/>
    <w:rsid w:val="00A42EAD"/>
    <w:rsid w:val="00A4334D"/>
    <w:rsid w:val="00A434C3"/>
    <w:rsid w:val="00A435F3"/>
    <w:rsid w:val="00A43851"/>
    <w:rsid w:val="00A4481E"/>
    <w:rsid w:val="00A453A9"/>
    <w:rsid w:val="00A454E1"/>
    <w:rsid w:val="00A45BA8"/>
    <w:rsid w:val="00A46E83"/>
    <w:rsid w:val="00A46EA4"/>
    <w:rsid w:val="00A4705C"/>
    <w:rsid w:val="00A50631"/>
    <w:rsid w:val="00A50632"/>
    <w:rsid w:val="00A50634"/>
    <w:rsid w:val="00A50E9B"/>
    <w:rsid w:val="00A51CD9"/>
    <w:rsid w:val="00A51D5C"/>
    <w:rsid w:val="00A51EFA"/>
    <w:rsid w:val="00A520ED"/>
    <w:rsid w:val="00A532D6"/>
    <w:rsid w:val="00A5388B"/>
    <w:rsid w:val="00A53D22"/>
    <w:rsid w:val="00A549CF"/>
    <w:rsid w:val="00A54B8E"/>
    <w:rsid w:val="00A55A4D"/>
    <w:rsid w:val="00A56342"/>
    <w:rsid w:val="00A60E80"/>
    <w:rsid w:val="00A611A9"/>
    <w:rsid w:val="00A61ACA"/>
    <w:rsid w:val="00A62ADD"/>
    <w:rsid w:val="00A6308A"/>
    <w:rsid w:val="00A6342C"/>
    <w:rsid w:val="00A63B12"/>
    <w:rsid w:val="00A64941"/>
    <w:rsid w:val="00A65DD9"/>
    <w:rsid w:val="00A67037"/>
    <w:rsid w:val="00A6744E"/>
    <w:rsid w:val="00A67854"/>
    <w:rsid w:val="00A67912"/>
    <w:rsid w:val="00A67963"/>
    <w:rsid w:val="00A67CC3"/>
    <w:rsid w:val="00A7099E"/>
    <w:rsid w:val="00A709A5"/>
    <w:rsid w:val="00A73057"/>
    <w:rsid w:val="00A735E6"/>
    <w:rsid w:val="00A73D47"/>
    <w:rsid w:val="00A73E66"/>
    <w:rsid w:val="00A74046"/>
    <w:rsid w:val="00A743D1"/>
    <w:rsid w:val="00A76C55"/>
    <w:rsid w:val="00A7748B"/>
    <w:rsid w:val="00A80177"/>
    <w:rsid w:val="00A80390"/>
    <w:rsid w:val="00A81EA0"/>
    <w:rsid w:val="00A82A81"/>
    <w:rsid w:val="00A85676"/>
    <w:rsid w:val="00A85D3C"/>
    <w:rsid w:val="00A86AC5"/>
    <w:rsid w:val="00A87116"/>
    <w:rsid w:val="00A8728B"/>
    <w:rsid w:val="00A87446"/>
    <w:rsid w:val="00A87948"/>
    <w:rsid w:val="00A87BD5"/>
    <w:rsid w:val="00A905BD"/>
    <w:rsid w:val="00A9184E"/>
    <w:rsid w:val="00A91A74"/>
    <w:rsid w:val="00A9256A"/>
    <w:rsid w:val="00A9371C"/>
    <w:rsid w:val="00A947F7"/>
    <w:rsid w:val="00A94CB5"/>
    <w:rsid w:val="00A957A9"/>
    <w:rsid w:val="00A96620"/>
    <w:rsid w:val="00A96FB7"/>
    <w:rsid w:val="00A975A9"/>
    <w:rsid w:val="00AA198D"/>
    <w:rsid w:val="00AA1ACD"/>
    <w:rsid w:val="00AA2077"/>
    <w:rsid w:val="00AA20CF"/>
    <w:rsid w:val="00AA2760"/>
    <w:rsid w:val="00AA3435"/>
    <w:rsid w:val="00AA34D8"/>
    <w:rsid w:val="00AA403F"/>
    <w:rsid w:val="00AA43BD"/>
    <w:rsid w:val="00AA46C8"/>
    <w:rsid w:val="00AA55C9"/>
    <w:rsid w:val="00AA57B2"/>
    <w:rsid w:val="00AA5E9D"/>
    <w:rsid w:val="00AA6B7E"/>
    <w:rsid w:val="00AB0BB1"/>
    <w:rsid w:val="00AB1036"/>
    <w:rsid w:val="00AB12B4"/>
    <w:rsid w:val="00AB1BA6"/>
    <w:rsid w:val="00AB270B"/>
    <w:rsid w:val="00AB2769"/>
    <w:rsid w:val="00AB2CB7"/>
    <w:rsid w:val="00AB3CF6"/>
    <w:rsid w:val="00AB3DC7"/>
    <w:rsid w:val="00AB4521"/>
    <w:rsid w:val="00AB52DC"/>
    <w:rsid w:val="00AB56BF"/>
    <w:rsid w:val="00AB5F01"/>
    <w:rsid w:val="00AB7384"/>
    <w:rsid w:val="00AB765E"/>
    <w:rsid w:val="00AB7FCF"/>
    <w:rsid w:val="00AC045E"/>
    <w:rsid w:val="00AC051D"/>
    <w:rsid w:val="00AC0949"/>
    <w:rsid w:val="00AC1076"/>
    <w:rsid w:val="00AC1483"/>
    <w:rsid w:val="00AC1B0E"/>
    <w:rsid w:val="00AC1D17"/>
    <w:rsid w:val="00AC2052"/>
    <w:rsid w:val="00AC268B"/>
    <w:rsid w:val="00AC2799"/>
    <w:rsid w:val="00AC4360"/>
    <w:rsid w:val="00AC4501"/>
    <w:rsid w:val="00AC4565"/>
    <w:rsid w:val="00AC5CA0"/>
    <w:rsid w:val="00AC5F4D"/>
    <w:rsid w:val="00AC6EE6"/>
    <w:rsid w:val="00AC75BB"/>
    <w:rsid w:val="00AC7622"/>
    <w:rsid w:val="00AD04AF"/>
    <w:rsid w:val="00AD0B91"/>
    <w:rsid w:val="00AD1217"/>
    <w:rsid w:val="00AD19CB"/>
    <w:rsid w:val="00AD1DDA"/>
    <w:rsid w:val="00AD2353"/>
    <w:rsid w:val="00AD43D7"/>
    <w:rsid w:val="00AD4A98"/>
    <w:rsid w:val="00AD4ACB"/>
    <w:rsid w:val="00AD4C39"/>
    <w:rsid w:val="00AD5C4A"/>
    <w:rsid w:val="00AD5CFB"/>
    <w:rsid w:val="00AD6EED"/>
    <w:rsid w:val="00AD71F9"/>
    <w:rsid w:val="00AD72BA"/>
    <w:rsid w:val="00AD76C1"/>
    <w:rsid w:val="00AD789D"/>
    <w:rsid w:val="00AD7C4E"/>
    <w:rsid w:val="00AE197F"/>
    <w:rsid w:val="00AE24F8"/>
    <w:rsid w:val="00AE2D67"/>
    <w:rsid w:val="00AE2FFC"/>
    <w:rsid w:val="00AE30EE"/>
    <w:rsid w:val="00AE3BEE"/>
    <w:rsid w:val="00AE3E97"/>
    <w:rsid w:val="00AE46C1"/>
    <w:rsid w:val="00AE4AA5"/>
    <w:rsid w:val="00AE4B68"/>
    <w:rsid w:val="00AE5468"/>
    <w:rsid w:val="00AE5ADC"/>
    <w:rsid w:val="00AE779C"/>
    <w:rsid w:val="00AE7FD8"/>
    <w:rsid w:val="00AF0476"/>
    <w:rsid w:val="00AF07AD"/>
    <w:rsid w:val="00AF09E3"/>
    <w:rsid w:val="00AF0AD7"/>
    <w:rsid w:val="00AF162D"/>
    <w:rsid w:val="00AF21A2"/>
    <w:rsid w:val="00AF28F2"/>
    <w:rsid w:val="00AF2C4E"/>
    <w:rsid w:val="00AF35E1"/>
    <w:rsid w:val="00AF3A0E"/>
    <w:rsid w:val="00AF53CE"/>
    <w:rsid w:val="00AF57AB"/>
    <w:rsid w:val="00AF626B"/>
    <w:rsid w:val="00AF6B2F"/>
    <w:rsid w:val="00AF6CB4"/>
    <w:rsid w:val="00AF78CF"/>
    <w:rsid w:val="00AF7D50"/>
    <w:rsid w:val="00B00697"/>
    <w:rsid w:val="00B01253"/>
    <w:rsid w:val="00B0159A"/>
    <w:rsid w:val="00B0259C"/>
    <w:rsid w:val="00B02A95"/>
    <w:rsid w:val="00B02B7D"/>
    <w:rsid w:val="00B02F83"/>
    <w:rsid w:val="00B02FB3"/>
    <w:rsid w:val="00B03F19"/>
    <w:rsid w:val="00B05959"/>
    <w:rsid w:val="00B05B85"/>
    <w:rsid w:val="00B060D9"/>
    <w:rsid w:val="00B06FA9"/>
    <w:rsid w:val="00B07586"/>
    <w:rsid w:val="00B07DD1"/>
    <w:rsid w:val="00B11E3A"/>
    <w:rsid w:val="00B11F89"/>
    <w:rsid w:val="00B1470F"/>
    <w:rsid w:val="00B1559E"/>
    <w:rsid w:val="00B156C1"/>
    <w:rsid w:val="00B1698D"/>
    <w:rsid w:val="00B17A05"/>
    <w:rsid w:val="00B17D09"/>
    <w:rsid w:val="00B200EB"/>
    <w:rsid w:val="00B20BA8"/>
    <w:rsid w:val="00B20BEE"/>
    <w:rsid w:val="00B20D83"/>
    <w:rsid w:val="00B21AF9"/>
    <w:rsid w:val="00B22F8A"/>
    <w:rsid w:val="00B2319A"/>
    <w:rsid w:val="00B232B9"/>
    <w:rsid w:val="00B24938"/>
    <w:rsid w:val="00B25AF4"/>
    <w:rsid w:val="00B261DF"/>
    <w:rsid w:val="00B270AB"/>
    <w:rsid w:val="00B27238"/>
    <w:rsid w:val="00B277C8"/>
    <w:rsid w:val="00B27ACC"/>
    <w:rsid w:val="00B27F2A"/>
    <w:rsid w:val="00B30738"/>
    <w:rsid w:val="00B30A5B"/>
    <w:rsid w:val="00B3173A"/>
    <w:rsid w:val="00B31740"/>
    <w:rsid w:val="00B323FB"/>
    <w:rsid w:val="00B325D9"/>
    <w:rsid w:val="00B3361E"/>
    <w:rsid w:val="00B34266"/>
    <w:rsid w:val="00B34911"/>
    <w:rsid w:val="00B353DA"/>
    <w:rsid w:val="00B367AD"/>
    <w:rsid w:val="00B369B0"/>
    <w:rsid w:val="00B36CD7"/>
    <w:rsid w:val="00B36EC8"/>
    <w:rsid w:val="00B37638"/>
    <w:rsid w:val="00B40439"/>
    <w:rsid w:val="00B40DEE"/>
    <w:rsid w:val="00B4137F"/>
    <w:rsid w:val="00B41674"/>
    <w:rsid w:val="00B41ABB"/>
    <w:rsid w:val="00B41B5E"/>
    <w:rsid w:val="00B44964"/>
    <w:rsid w:val="00B44CBB"/>
    <w:rsid w:val="00B4616A"/>
    <w:rsid w:val="00B462C1"/>
    <w:rsid w:val="00B46338"/>
    <w:rsid w:val="00B46949"/>
    <w:rsid w:val="00B46A90"/>
    <w:rsid w:val="00B47063"/>
    <w:rsid w:val="00B47C71"/>
    <w:rsid w:val="00B505D5"/>
    <w:rsid w:val="00B5086C"/>
    <w:rsid w:val="00B50F24"/>
    <w:rsid w:val="00B513B2"/>
    <w:rsid w:val="00B5272F"/>
    <w:rsid w:val="00B528FA"/>
    <w:rsid w:val="00B52DCB"/>
    <w:rsid w:val="00B53046"/>
    <w:rsid w:val="00B5343C"/>
    <w:rsid w:val="00B53C5C"/>
    <w:rsid w:val="00B54286"/>
    <w:rsid w:val="00B5480D"/>
    <w:rsid w:val="00B5536C"/>
    <w:rsid w:val="00B56B64"/>
    <w:rsid w:val="00B576C0"/>
    <w:rsid w:val="00B5785D"/>
    <w:rsid w:val="00B57860"/>
    <w:rsid w:val="00B61CC2"/>
    <w:rsid w:val="00B6228C"/>
    <w:rsid w:val="00B6285B"/>
    <w:rsid w:val="00B6289E"/>
    <w:rsid w:val="00B63C3F"/>
    <w:rsid w:val="00B63D36"/>
    <w:rsid w:val="00B6436E"/>
    <w:rsid w:val="00B6511F"/>
    <w:rsid w:val="00B65143"/>
    <w:rsid w:val="00B66F0E"/>
    <w:rsid w:val="00B66FD8"/>
    <w:rsid w:val="00B700D1"/>
    <w:rsid w:val="00B70A61"/>
    <w:rsid w:val="00B70ECA"/>
    <w:rsid w:val="00B710A7"/>
    <w:rsid w:val="00B71605"/>
    <w:rsid w:val="00B71640"/>
    <w:rsid w:val="00B7255E"/>
    <w:rsid w:val="00B72799"/>
    <w:rsid w:val="00B72B8B"/>
    <w:rsid w:val="00B7314C"/>
    <w:rsid w:val="00B735E8"/>
    <w:rsid w:val="00B735FF"/>
    <w:rsid w:val="00B740A0"/>
    <w:rsid w:val="00B74D58"/>
    <w:rsid w:val="00B74DCA"/>
    <w:rsid w:val="00B7592C"/>
    <w:rsid w:val="00B75A7A"/>
    <w:rsid w:val="00B76529"/>
    <w:rsid w:val="00B775C6"/>
    <w:rsid w:val="00B77FED"/>
    <w:rsid w:val="00B801E6"/>
    <w:rsid w:val="00B80740"/>
    <w:rsid w:val="00B80C2C"/>
    <w:rsid w:val="00B81029"/>
    <w:rsid w:val="00B813A7"/>
    <w:rsid w:val="00B822DC"/>
    <w:rsid w:val="00B822E1"/>
    <w:rsid w:val="00B828AD"/>
    <w:rsid w:val="00B82945"/>
    <w:rsid w:val="00B8352D"/>
    <w:rsid w:val="00B83EA2"/>
    <w:rsid w:val="00B84EEC"/>
    <w:rsid w:val="00B855D1"/>
    <w:rsid w:val="00B86168"/>
    <w:rsid w:val="00B861AF"/>
    <w:rsid w:val="00B8690D"/>
    <w:rsid w:val="00B86BEE"/>
    <w:rsid w:val="00B8786A"/>
    <w:rsid w:val="00B91B79"/>
    <w:rsid w:val="00B925C0"/>
    <w:rsid w:val="00B92DAB"/>
    <w:rsid w:val="00B9363E"/>
    <w:rsid w:val="00B9486F"/>
    <w:rsid w:val="00B954BB"/>
    <w:rsid w:val="00B95963"/>
    <w:rsid w:val="00B95ADD"/>
    <w:rsid w:val="00B96576"/>
    <w:rsid w:val="00B97E93"/>
    <w:rsid w:val="00BA10A6"/>
    <w:rsid w:val="00BA1A0C"/>
    <w:rsid w:val="00BA3336"/>
    <w:rsid w:val="00BA3C11"/>
    <w:rsid w:val="00BA4A2B"/>
    <w:rsid w:val="00BA4E2F"/>
    <w:rsid w:val="00BA5307"/>
    <w:rsid w:val="00BA5F7C"/>
    <w:rsid w:val="00BA625F"/>
    <w:rsid w:val="00BA7227"/>
    <w:rsid w:val="00BA73A1"/>
    <w:rsid w:val="00BA7CBC"/>
    <w:rsid w:val="00BB0BC3"/>
    <w:rsid w:val="00BB0D16"/>
    <w:rsid w:val="00BB1BBF"/>
    <w:rsid w:val="00BB1C4C"/>
    <w:rsid w:val="00BB239D"/>
    <w:rsid w:val="00BB28EE"/>
    <w:rsid w:val="00BB3808"/>
    <w:rsid w:val="00BB405E"/>
    <w:rsid w:val="00BB5737"/>
    <w:rsid w:val="00BB5C8B"/>
    <w:rsid w:val="00BB6390"/>
    <w:rsid w:val="00BC0868"/>
    <w:rsid w:val="00BC0901"/>
    <w:rsid w:val="00BC1319"/>
    <w:rsid w:val="00BC1735"/>
    <w:rsid w:val="00BC3A57"/>
    <w:rsid w:val="00BC4946"/>
    <w:rsid w:val="00BC494A"/>
    <w:rsid w:val="00BC57AD"/>
    <w:rsid w:val="00BC5E3F"/>
    <w:rsid w:val="00BC6DD9"/>
    <w:rsid w:val="00BD0511"/>
    <w:rsid w:val="00BD0E07"/>
    <w:rsid w:val="00BD28C2"/>
    <w:rsid w:val="00BD3897"/>
    <w:rsid w:val="00BD3F71"/>
    <w:rsid w:val="00BD4790"/>
    <w:rsid w:val="00BD5772"/>
    <w:rsid w:val="00BD6E20"/>
    <w:rsid w:val="00BD70B2"/>
    <w:rsid w:val="00BE0188"/>
    <w:rsid w:val="00BE070E"/>
    <w:rsid w:val="00BE09D1"/>
    <w:rsid w:val="00BE0FB0"/>
    <w:rsid w:val="00BE2381"/>
    <w:rsid w:val="00BE38D0"/>
    <w:rsid w:val="00BE3CFD"/>
    <w:rsid w:val="00BE4114"/>
    <w:rsid w:val="00BE4C59"/>
    <w:rsid w:val="00BE5BEB"/>
    <w:rsid w:val="00BE5E46"/>
    <w:rsid w:val="00BE6060"/>
    <w:rsid w:val="00BE7930"/>
    <w:rsid w:val="00BE7D51"/>
    <w:rsid w:val="00BF0479"/>
    <w:rsid w:val="00BF0D21"/>
    <w:rsid w:val="00BF350B"/>
    <w:rsid w:val="00BF3561"/>
    <w:rsid w:val="00BF3E14"/>
    <w:rsid w:val="00BF4F03"/>
    <w:rsid w:val="00BF5264"/>
    <w:rsid w:val="00BF5EAB"/>
    <w:rsid w:val="00BF6EF5"/>
    <w:rsid w:val="00BF796C"/>
    <w:rsid w:val="00C00C01"/>
    <w:rsid w:val="00C024EE"/>
    <w:rsid w:val="00C02576"/>
    <w:rsid w:val="00C027F2"/>
    <w:rsid w:val="00C02DAF"/>
    <w:rsid w:val="00C03453"/>
    <w:rsid w:val="00C03A4B"/>
    <w:rsid w:val="00C03E3E"/>
    <w:rsid w:val="00C03EA1"/>
    <w:rsid w:val="00C041BF"/>
    <w:rsid w:val="00C04C9A"/>
    <w:rsid w:val="00C05E6D"/>
    <w:rsid w:val="00C06225"/>
    <w:rsid w:val="00C06359"/>
    <w:rsid w:val="00C069CD"/>
    <w:rsid w:val="00C07868"/>
    <w:rsid w:val="00C07B26"/>
    <w:rsid w:val="00C10161"/>
    <w:rsid w:val="00C104E3"/>
    <w:rsid w:val="00C10573"/>
    <w:rsid w:val="00C1089B"/>
    <w:rsid w:val="00C10AB2"/>
    <w:rsid w:val="00C10F29"/>
    <w:rsid w:val="00C1145F"/>
    <w:rsid w:val="00C1155D"/>
    <w:rsid w:val="00C116FF"/>
    <w:rsid w:val="00C12BDC"/>
    <w:rsid w:val="00C136D5"/>
    <w:rsid w:val="00C14874"/>
    <w:rsid w:val="00C15259"/>
    <w:rsid w:val="00C15A5A"/>
    <w:rsid w:val="00C15B08"/>
    <w:rsid w:val="00C15BC7"/>
    <w:rsid w:val="00C15D39"/>
    <w:rsid w:val="00C176E6"/>
    <w:rsid w:val="00C20712"/>
    <w:rsid w:val="00C20A47"/>
    <w:rsid w:val="00C21CDF"/>
    <w:rsid w:val="00C223D7"/>
    <w:rsid w:val="00C22A64"/>
    <w:rsid w:val="00C22F42"/>
    <w:rsid w:val="00C23292"/>
    <w:rsid w:val="00C232A4"/>
    <w:rsid w:val="00C24070"/>
    <w:rsid w:val="00C24906"/>
    <w:rsid w:val="00C24FF8"/>
    <w:rsid w:val="00C2659A"/>
    <w:rsid w:val="00C26C02"/>
    <w:rsid w:val="00C26F1A"/>
    <w:rsid w:val="00C2729F"/>
    <w:rsid w:val="00C301B9"/>
    <w:rsid w:val="00C302A0"/>
    <w:rsid w:val="00C30A41"/>
    <w:rsid w:val="00C30E80"/>
    <w:rsid w:val="00C31CBB"/>
    <w:rsid w:val="00C32C9F"/>
    <w:rsid w:val="00C32E10"/>
    <w:rsid w:val="00C40AF4"/>
    <w:rsid w:val="00C40F55"/>
    <w:rsid w:val="00C419DC"/>
    <w:rsid w:val="00C42105"/>
    <w:rsid w:val="00C4285A"/>
    <w:rsid w:val="00C43F11"/>
    <w:rsid w:val="00C44EA4"/>
    <w:rsid w:val="00C44FBB"/>
    <w:rsid w:val="00C464D6"/>
    <w:rsid w:val="00C46B86"/>
    <w:rsid w:val="00C5065A"/>
    <w:rsid w:val="00C50AA6"/>
    <w:rsid w:val="00C51411"/>
    <w:rsid w:val="00C51702"/>
    <w:rsid w:val="00C532E5"/>
    <w:rsid w:val="00C533B8"/>
    <w:rsid w:val="00C53548"/>
    <w:rsid w:val="00C54640"/>
    <w:rsid w:val="00C5472F"/>
    <w:rsid w:val="00C55141"/>
    <w:rsid w:val="00C55AB7"/>
    <w:rsid w:val="00C57422"/>
    <w:rsid w:val="00C57654"/>
    <w:rsid w:val="00C57A64"/>
    <w:rsid w:val="00C57AF8"/>
    <w:rsid w:val="00C61DE1"/>
    <w:rsid w:val="00C61FAB"/>
    <w:rsid w:val="00C62893"/>
    <w:rsid w:val="00C62903"/>
    <w:rsid w:val="00C635EF"/>
    <w:rsid w:val="00C64E92"/>
    <w:rsid w:val="00C66489"/>
    <w:rsid w:val="00C66E3A"/>
    <w:rsid w:val="00C66FD1"/>
    <w:rsid w:val="00C66FD8"/>
    <w:rsid w:val="00C6734E"/>
    <w:rsid w:val="00C7010D"/>
    <w:rsid w:val="00C71980"/>
    <w:rsid w:val="00C722CB"/>
    <w:rsid w:val="00C72820"/>
    <w:rsid w:val="00C7282E"/>
    <w:rsid w:val="00C729BF"/>
    <w:rsid w:val="00C72F2E"/>
    <w:rsid w:val="00C73A99"/>
    <w:rsid w:val="00C74449"/>
    <w:rsid w:val="00C7488C"/>
    <w:rsid w:val="00C7512E"/>
    <w:rsid w:val="00C75919"/>
    <w:rsid w:val="00C77824"/>
    <w:rsid w:val="00C7791B"/>
    <w:rsid w:val="00C77DEF"/>
    <w:rsid w:val="00C803B5"/>
    <w:rsid w:val="00C8061F"/>
    <w:rsid w:val="00C80C5D"/>
    <w:rsid w:val="00C816D2"/>
    <w:rsid w:val="00C82AD7"/>
    <w:rsid w:val="00C82C0B"/>
    <w:rsid w:val="00C83994"/>
    <w:rsid w:val="00C8411C"/>
    <w:rsid w:val="00C8481F"/>
    <w:rsid w:val="00C84FC7"/>
    <w:rsid w:val="00C85445"/>
    <w:rsid w:val="00C8562A"/>
    <w:rsid w:val="00C85840"/>
    <w:rsid w:val="00C86122"/>
    <w:rsid w:val="00C86B30"/>
    <w:rsid w:val="00C87012"/>
    <w:rsid w:val="00C8788E"/>
    <w:rsid w:val="00C907C3"/>
    <w:rsid w:val="00C9152B"/>
    <w:rsid w:val="00C92E79"/>
    <w:rsid w:val="00C9497F"/>
    <w:rsid w:val="00C954AB"/>
    <w:rsid w:val="00C95A84"/>
    <w:rsid w:val="00C95B23"/>
    <w:rsid w:val="00C97605"/>
    <w:rsid w:val="00C978C7"/>
    <w:rsid w:val="00CA0492"/>
    <w:rsid w:val="00CA1522"/>
    <w:rsid w:val="00CA2AC4"/>
    <w:rsid w:val="00CA32E8"/>
    <w:rsid w:val="00CA3492"/>
    <w:rsid w:val="00CA5B35"/>
    <w:rsid w:val="00CA5CA0"/>
    <w:rsid w:val="00CA5CC7"/>
    <w:rsid w:val="00CA7286"/>
    <w:rsid w:val="00CA728A"/>
    <w:rsid w:val="00CA72AC"/>
    <w:rsid w:val="00CA7C8E"/>
    <w:rsid w:val="00CA7F63"/>
    <w:rsid w:val="00CB03AE"/>
    <w:rsid w:val="00CB0894"/>
    <w:rsid w:val="00CB123F"/>
    <w:rsid w:val="00CB17B5"/>
    <w:rsid w:val="00CB1BF8"/>
    <w:rsid w:val="00CB2C1D"/>
    <w:rsid w:val="00CB3362"/>
    <w:rsid w:val="00CB3A5A"/>
    <w:rsid w:val="00CB4166"/>
    <w:rsid w:val="00CB4893"/>
    <w:rsid w:val="00CB48C8"/>
    <w:rsid w:val="00CB532E"/>
    <w:rsid w:val="00CB59BC"/>
    <w:rsid w:val="00CB5A00"/>
    <w:rsid w:val="00CC052B"/>
    <w:rsid w:val="00CC098C"/>
    <w:rsid w:val="00CC0FF0"/>
    <w:rsid w:val="00CC16EA"/>
    <w:rsid w:val="00CC191C"/>
    <w:rsid w:val="00CC2E23"/>
    <w:rsid w:val="00CC33EF"/>
    <w:rsid w:val="00CC5631"/>
    <w:rsid w:val="00CC572A"/>
    <w:rsid w:val="00CC5909"/>
    <w:rsid w:val="00CC5FD6"/>
    <w:rsid w:val="00CC708F"/>
    <w:rsid w:val="00CC7762"/>
    <w:rsid w:val="00CC7BA6"/>
    <w:rsid w:val="00CD0213"/>
    <w:rsid w:val="00CD08C8"/>
    <w:rsid w:val="00CD11F2"/>
    <w:rsid w:val="00CD171F"/>
    <w:rsid w:val="00CD212F"/>
    <w:rsid w:val="00CD2249"/>
    <w:rsid w:val="00CD29BB"/>
    <w:rsid w:val="00CD5427"/>
    <w:rsid w:val="00CD54BA"/>
    <w:rsid w:val="00CD5F86"/>
    <w:rsid w:val="00CD61BC"/>
    <w:rsid w:val="00CD6ED4"/>
    <w:rsid w:val="00CD70EA"/>
    <w:rsid w:val="00CE09EA"/>
    <w:rsid w:val="00CE0DB0"/>
    <w:rsid w:val="00CE0E72"/>
    <w:rsid w:val="00CE16E4"/>
    <w:rsid w:val="00CE1B46"/>
    <w:rsid w:val="00CE2BCB"/>
    <w:rsid w:val="00CE3B70"/>
    <w:rsid w:val="00CE43A3"/>
    <w:rsid w:val="00CE5356"/>
    <w:rsid w:val="00CE5A19"/>
    <w:rsid w:val="00CE5FEC"/>
    <w:rsid w:val="00CE677E"/>
    <w:rsid w:val="00CE752A"/>
    <w:rsid w:val="00CE7861"/>
    <w:rsid w:val="00CE7F1C"/>
    <w:rsid w:val="00CF017A"/>
    <w:rsid w:val="00CF0575"/>
    <w:rsid w:val="00CF0947"/>
    <w:rsid w:val="00CF0C87"/>
    <w:rsid w:val="00CF0F86"/>
    <w:rsid w:val="00CF1851"/>
    <w:rsid w:val="00CF1DB4"/>
    <w:rsid w:val="00CF1E63"/>
    <w:rsid w:val="00CF26A0"/>
    <w:rsid w:val="00CF3364"/>
    <w:rsid w:val="00CF33F4"/>
    <w:rsid w:val="00CF393D"/>
    <w:rsid w:val="00CF3BB7"/>
    <w:rsid w:val="00CF44A2"/>
    <w:rsid w:val="00CF452C"/>
    <w:rsid w:val="00CF4CFC"/>
    <w:rsid w:val="00CF5205"/>
    <w:rsid w:val="00CF7143"/>
    <w:rsid w:val="00CF740B"/>
    <w:rsid w:val="00CF7ABF"/>
    <w:rsid w:val="00D0009F"/>
    <w:rsid w:val="00D00399"/>
    <w:rsid w:val="00D0080A"/>
    <w:rsid w:val="00D00D8A"/>
    <w:rsid w:val="00D00DDA"/>
    <w:rsid w:val="00D0103F"/>
    <w:rsid w:val="00D01300"/>
    <w:rsid w:val="00D01EF5"/>
    <w:rsid w:val="00D025BC"/>
    <w:rsid w:val="00D02608"/>
    <w:rsid w:val="00D037CB"/>
    <w:rsid w:val="00D03CB8"/>
    <w:rsid w:val="00D0517E"/>
    <w:rsid w:val="00D05CE1"/>
    <w:rsid w:val="00D11DA7"/>
    <w:rsid w:val="00D11E1A"/>
    <w:rsid w:val="00D12305"/>
    <w:rsid w:val="00D12DF2"/>
    <w:rsid w:val="00D13170"/>
    <w:rsid w:val="00D13B30"/>
    <w:rsid w:val="00D13C73"/>
    <w:rsid w:val="00D13CA5"/>
    <w:rsid w:val="00D13D84"/>
    <w:rsid w:val="00D140D1"/>
    <w:rsid w:val="00D143AF"/>
    <w:rsid w:val="00D149F0"/>
    <w:rsid w:val="00D14AB0"/>
    <w:rsid w:val="00D15266"/>
    <w:rsid w:val="00D20106"/>
    <w:rsid w:val="00D206C2"/>
    <w:rsid w:val="00D2072B"/>
    <w:rsid w:val="00D20945"/>
    <w:rsid w:val="00D2166E"/>
    <w:rsid w:val="00D22AF5"/>
    <w:rsid w:val="00D24239"/>
    <w:rsid w:val="00D2473D"/>
    <w:rsid w:val="00D261D6"/>
    <w:rsid w:val="00D30347"/>
    <w:rsid w:val="00D30509"/>
    <w:rsid w:val="00D30833"/>
    <w:rsid w:val="00D30D5C"/>
    <w:rsid w:val="00D319AD"/>
    <w:rsid w:val="00D31CDB"/>
    <w:rsid w:val="00D32FFE"/>
    <w:rsid w:val="00D330F7"/>
    <w:rsid w:val="00D33BBD"/>
    <w:rsid w:val="00D33BC1"/>
    <w:rsid w:val="00D33E22"/>
    <w:rsid w:val="00D351E6"/>
    <w:rsid w:val="00D35827"/>
    <w:rsid w:val="00D35850"/>
    <w:rsid w:val="00D4102B"/>
    <w:rsid w:val="00D41223"/>
    <w:rsid w:val="00D41A02"/>
    <w:rsid w:val="00D41B11"/>
    <w:rsid w:val="00D42344"/>
    <w:rsid w:val="00D42524"/>
    <w:rsid w:val="00D42AF3"/>
    <w:rsid w:val="00D442EB"/>
    <w:rsid w:val="00D4611E"/>
    <w:rsid w:val="00D4704A"/>
    <w:rsid w:val="00D473B5"/>
    <w:rsid w:val="00D47A01"/>
    <w:rsid w:val="00D50EB6"/>
    <w:rsid w:val="00D51767"/>
    <w:rsid w:val="00D5260A"/>
    <w:rsid w:val="00D53693"/>
    <w:rsid w:val="00D53807"/>
    <w:rsid w:val="00D53EA2"/>
    <w:rsid w:val="00D53F91"/>
    <w:rsid w:val="00D5421D"/>
    <w:rsid w:val="00D552A1"/>
    <w:rsid w:val="00D56ABE"/>
    <w:rsid w:val="00D60756"/>
    <w:rsid w:val="00D60FEE"/>
    <w:rsid w:val="00D61A01"/>
    <w:rsid w:val="00D61F80"/>
    <w:rsid w:val="00D61FB9"/>
    <w:rsid w:val="00D626E1"/>
    <w:rsid w:val="00D62A5A"/>
    <w:rsid w:val="00D65371"/>
    <w:rsid w:val="00D656D4"/>
    <w:rsid w:val="00D65C55"/>
    <w:rsid w:val="00D65FC0"/>
    <w:rsid w:val="00D65FF6"/>
    <w:rsid w:val="00D66484"/>
    <w:rsid w:val="00D66F80"/>
    <w:rsid w:val="00D67201"/>
    <w:rsid w:val="00D67B83"/>
    <w:rsid w:val="00D700C9"/>
    <w:rsid w:val="00D719B6"/>
    <w:rsid w:val="00D71F70"/>
    <w:rsid w:val="00D73B8F"/>
    <w:rsid w:val="00D74BBD"/>
    <w:rsid w:val="00D74C09"/>
    <w:rsid w:val="00D756E7"/>
    <w:rsid w:val="00D7589F"/>
    <w:rsid w:val="00D75E05"/>
    <w:rsid w:val="00D7686B"/>
    <w:rsid w:val="00D769DA"/>
    <w:rsid w:val="00D76E03"/>
    <w:rsid w:val="00D7763D"/>
    <w:rsid w:val="00D776B6"/>
    <w:rsid w:val="00D77BF7"/>
    <w:rsid w:val="00D80288"/>
    <w:rsid w:val="00D81677"/>
    <w:rsid w:val="00D81EB1"/>
    <w:rsid w:val="00D8223E"/>
    <w:rsid w:val="00D82E6E"/>
    <w:rsid w:val="00D83225"/>
    <w:rsid w:val="00D83259"/>
    <w:rsid w:val="00D83DB1"/>
    <w:rsid w:val="00D860D0"/>
    <w:rsid w:val="00D861D6"/>
    <w:rsid w:val="00D8641B"/>
    <w:rsid w:val="00D86E3D"/>
    <w:rsid w:val="00D87D67"/>
    <w:rsid w:val="00D91159"/>
    <w:rsid w:val="00D911BC"/>
    <w:rsid w:val="00D91DA8"/>
    <w:rsid w:val="00D9402C"/>
    <w:rsid w:val="00D94A62"/>
    <w:rsid w:val="00D951E4"/>
    <w:rsid w:val="00D95DB2"/>
    <w:rsid w:val="00D9605D"/>
    <w:rsid w:val="00D96582"/>
    <w:rsid w:val="00D969B7"/>
    <w:rsid w:val="00D97E75"/>
    <w:rsid w:val="00DA0864"/>
    <w:rsid w:val="00DA18BE"/>
    <w:rsid w:val="00DA229F"/>
    <w:rsid w:val="00DA24A4"/>
    <w:rsid w:val="00DA38B6"/>
    <w:rsid w:val="00DA47BB"/>
    <w:rsid w:val="00DA7C9D"/>
    <w:rsid w:val="00DA7DAE"/>
    <w:rsid w:val="00DB00A7"/>
    <w:rsid w:val="00DB0A43"/>
    <w:rsid w:val="00DB18FD"/>
    <w:rsid w:val="00DB1E9D"/>
    <w:rsid w:val="00DB2702"/>
    <w:rsid w:val="00DB3D35"/>
    <w:rsid w:val="00DB4228"/>
    <w:rsid w:val="00DB4C0E"/>
    <w:rsid w:val="00DB59E0"/>
    <w:rsid w:val="00DB66F3"/>
    <w:rsid w:val="00DB791C"/>
    <w:rsid w:val="00DB7D85"/>
    <w:rsid w:val="00DC2472"/>
    <w:rsid w:val="00DC27EB"/>
    <w:rsid w:val="00DC3458"/>
    <w:rsid w:val="00DC443C"/>
    <w:rsid w:val="00DC5239"/>
    <w:rsid w:val="00DC5329"/>
    <w:rsid w:val="00DC6BA0"/>
    <w:rsid w:val="00DD0193"/>
    <w:rsid w:val="00DD05FC"/>
    <w:rsid w:val="00DD14DE"/>
    <w:rsid w:val="00DD2021"/>
    <w:rsid w:val="00DD20F9"/>
    <w:rsid w:val="00DD267E"/>
    <w:rsid w:val="00DD320F"/>
    <w:rsid w:val="00DD3851"/>
    <w:rsid w:val="00DD45D0"/>
    <w:rsid w:val="00DD50E7"/>
    <w:rsid w:val="00DD517B"/>
    <w:rsid w:val="00DD59EC"/>
    <w:rsid w:val="00DD66DC"/>
    <w:rsid w:val="00DD6C50"/>
    <w:rsid w:val="00DD70BB"/>
    <w:rsid w:val="00DD7BB6"/>
    <w:rsid w:val="00DE005B"/>
    <w:rsid w:val="00DE0639"/>
    <w:rsid w:val="00DE10F2"/>
    <w:rsid w:val="00DE25BB"/>
    <w:rsid w:val="00DE27C6"/>
    <w:rsid w:val="00DE2820"/>
    <w:rsid w:val="00DE2D0A"/>
    <w:rsid w:val="00DE3D79"/>
    <w:rsid w:val="00DE3F91"/>
    <w:rsid w:val="00DE414A"/>
    <w:rsid w:val="00DE55F6"/>
    <w:rsid w:val="00DE60FE"/>
    <w:rsid w:val="00DE6660"/>
    <w:rsid w:val="00DE6D4B"/>
    <w:rsid w:val="00DE7A9C"/>
    <w:rsid w:val="00DF05D8"/>
    <w:rsid w:val="00DF13A0"/>
    <w:rsid w:val="00DF16CC"/>
    <w:rsid w:val="00DF1CAE"/>
    <w:rsid w:val="00DF2005"/>
    <w:rsid w:val="00DF3943"/>
    <w:rsid w:val="00DF45F7"/>
    <w:rsid w:val="00DF4A1C"/>
    <w:rsid w:val="00DF4A70"/>
    <w:rsid w:val="00DF52DF"/>
    <w:rsid w:val="00DF5966"/>
    <w:rsid w:val="00DF5D77"/>
    <w:rsid w:val="00DF61C6"/>
    <w:rsid w:val="00DF61DD"/>
    <w:rsid w:val="00DF6551"/>
    <w:rsid w:val="00DF65DA"/>
    <w:rsid w:val="00E013BC"/>
    <w:rsid w:val="00E02080"/>
    <w:rsid w:val="00E021D8"/>
    <w:rsid w:val="00E048E6"/>
    <w:rsid w:val="00E052DD"/>
    <w:rsid w:val="00E05958"/>
    <w:rsid w:val="00E05DE5"/>
    <w:rsid w:val="00E06536"/>
    <w:rsid w:val="00E06FE7"/>
    <w:rsid w:val="00E10A63"/>
    <w:rsid w:val="00E11BCE"/>
    <w:rsid w:val="00E12032"/>
    <w:rsid w:val="00E1259B"/>
    <w:rsid w:val="00E12D62"/>
    <w:rsid w:val="00E12D6E"/>
    <w:rsid w:val="00E1335B"/>
    <w:rsid w:val="00E1591A"/>
    <w:rsid w:val="00E16362"/>
    <w:rsid w:val="00E16899"/>
    <w:rsid w:val="00E17993"/>
    <w:rsid w:val="00E20265"/>
    <w:rsid w:val="00E20298"/>
    <w:rsid w:val="00E21830"/>
    <w:rsid w:val="00E237F2"/>
    <w:rsid w:val="00E24535"/>
    <w:rsid w:val="00E24AA1"/>
    <w:rsid w:val="00E269CA"/>
    <w:rsid w:val="00E27160"/>
    <w:rsid w:val="00E27500"/>
    <w:rsid w:val="00E277A7"/>
    <w:rsid w:val="00E27D98"/>
    <w:rsid w:val="00E27E8F"/>
    <w:rsid w:val="00E30762"/>
    <w:rsid w:val="00E30F46"/>
    <w:rsid w:val="00E310C4"/>
    <w:rsid w:val="00E31501"/>
    <w:rsid w:val="00E31AC7"/>
    <w:rsid w:val="00E31B00"/>
    <w:rsid w:val="00E32020"/>
    <w:rsid w:val="00E324F4"/>
    <w:rsid w:val="00E32687"/>
    <w:rsid w:val="00E329EF"/>
    <w:rsid w:val="00E33B02"/>
    <w:rsid w:val="00E33CE3"/>
    <w:rsid w:val="00E366CC"/>
    <w:rsid w:val="00E36B24"/>
    <w:rsid w:val="00E370B7"/>
    <w:rsid w:val="00E40F5B"/>
    <w:rsid w:val="00E41094"/>
    <w:rsid w:val="00E413A1"/>
    <w:rsid w:val="00E41D63"/>
    <w:rsid w:val="00E42709"/>
    <w:rsid w:val="00E43753"/>
    <w:rsid w:val="00E43B7E"/>
    <w:rsid w:val="00E44526"/>
    <w:rsid w:val="00E45804"/>
    <w:rsid w:val="00E45E3C"/>
    <w:rsid w:val="00E46323"/>
    <w:rsid w:val="00E476AD"/>
    <w:rsid w:val="00E47BDD"/>
    <w:rsid w:val="00E5038D"/>
    <w:rsid w:val="00E508C6"/>
    <w:rsid w:val="00E51692"/>
    <w:rsid w:val="00E53035"/>
    <w:rsid w:val="00E532DD"/>
    <w:rsid w:val="00E548D9"/>
    <w:rsid w:val="00E553FF"/>
    <w:rsid w:val="00E55A67"/>
    <w:rsid w:val="00E55D90"/>
    <w:rsid w:val="00E56259"/>
    <w:rsid w:val="00E56609"/>
    <w:rsid w:val="00E56B8C"/>
    <w:rsid w:val="00E56C0A"/>
    <w:rsid w:val="00E56CB9"/>
    <w:rsid w:val="00E60BAF"/>
    <w:rsid w:val="00E61185"/>
    <w:rsid w:val="00E61489"/>
    <w:rsid w:val="00E620E6"/>
    <w:rsid w:val="00E627EC"/>
    <w:rsid w:val="00E641D2"/>
    <w:rsid w:val="00E644BB"/>
    <w:rsid w:val="00E64FE3"/>
    <w:rsid w:val="00E67DD6"/>
    <w:rsid w:val="00E700C7"/>
    <w:rsid w:val="00E702EE"/>
    <w:rsid w:val="00E704CC"/>
    <w:rsid w:val="00E70AFF"/>
    <w:rsid w:val="00E7166B"/>
    <w:rsid w:val="00E73A74"/>
    <w:rsid w:val="00E7441F"/>
    <w:rsid w:val="00E7451B"/>
    <w:rsid w:val="00E74737"/>
    <w:rsid w:val="00E810FB"/>
    <w:rsid w:val="00E8316C"/>
    <w:rsid w:val="00E83E70"/>
    <w:rsid w:val="00E841F9"/>
    <w:rsid w:val="00E84FE9"/>
    <w:rsid w:val="00E853FC"/>
    <w:rsid w:val="00E86C32"/>
    <w:rsid w:val="00E86CE0"/>
    <w:rsid w:val="00E86F68"/>
    <w:rsid w:val="00E874A3"/>
    <w:rsid w:val="00E87527"/>
    <w:rsid w:val="00E87939"/>
    <w:rsid w:val="00E87BB7"/>
    <w:rsid w:val="00E87C12"/>
    <w:rsid w:val="00E87FC9"/>
    <w:rsid w:val="00E90C0B"/>
    <w:rsid w:val="00E915DE"/>
    <w:rsid w:val="00E92496"/>
    <w:rsid w:val="00E9305A"/>
    <w:rsid w:val="00E9356A"/>
    <w:rsid w:val="00E93A6C"/>
    <w:rsid w:val="00E93ACF"/>
    <w:rsid w:val="00E93C89"/>
    <w:rsid w:val="00E93D67"/>
    <w:rsid w:val="00E94733"/>
    <w:rsid w:val="00E9495C"/>
    <w:rsid w:val="00E94EDA"/>
    <w:rsid w:val="00E952AE"/>
    <w:rsid w:val="00E953A1"/>
    <w:rsid w:val="00E96264"/>
    <w:rsid w:val="00E963CE"/>
    <w:rsid w:val="00E9731A"/>
    <w:rsid w:val="00E974CC"/>
    <w:rsid w:val="00EA257A"/>
    <w:rsid w:val="00EA39B7"/>
    <w:rsid w:val="00EA3E53"/>
    <w:rsid w:val="00EA3F42"/>
    <w:rsid w:val="00EA4327"/>
    <w:rsid w:val="00EA475B"/>
    <w:rsid w:val="00EA47DE"/>
    <w:rsid w:val="00EA661F"/>
    <w:rsid w:val="00EA685F"/>
    <w:rsid w:val="00EB025E"/>
    <w:rsid w:val="00EB0BC4"/>
    <w:rsid w:val="00EB1A67"/>
    <w:rsid w:val="00EB1EA3"/>
    <w:rsid w:val="00EB2C8E"/>
    <w:rsid w:val="00EB2E4E"/>
    <w:rsid w:val="00EB521B"/>
    <w:rsid w:val="00EB5BDC"/>
    <w:rsid w:val="00EB5DDB"/>
    <w:rsid w:val="00EB6A1E"/>
    <w:rsid w:val="00EB6CE7"/>
    <w:rsid w:val="00EC033D"/>
    <w:rsid w:val="00EC05B3"/>
    <w:rsid w:val="00EC0EE4"/>
    <w:rsid w:val="00EC227A"/>
    <w:rsid w:val="00EC22E4"/>
    <w:rsid w:val="00EC295D"/>
    <w:rsid w:val="00EC33B8"/>
    <w:rsid w:val="00EC37DA"/>
    <w:rsid w:val="00EC40D9"/>
    <w:rsid w:val="00EC464D"/>
    <w:rsid w:val="00EC6652"/>
    <w:rsid w:val="00EC7441"/>
    <w:rsid w:val="00ED019C"/>
    <w:rsid w:val="00ED1A1C"/>
    <w:rsid w:val="00ED201F"/>
    <w:rsid w:val="00ED23C2"/>
    <w:rsid w:val="00ED2B67"/>
    <w:rsid w:val="00ED4660"/>
    <w:rsid w:val="00ED51B6"/>
    <w:rsid w:val="00ED6F11"/>
    <w:rsid w:val="00ED6FC7"/>
    <w:rsid w:val="00EE0AEE"/>
    <w:rsid w:val="00EE1148"/>
    <w:rsid w:val="00EE1B9A"/>
    <w:rsid w:val="00EE2581"/>
    <w:rsid w:val="00EE25FC"/>
    <w:rsid w:val="00EE2E23"/>
    <w:rsid w:val="00EE3BA4"/>
    <w:rsid w:val="00EE3F36"/>
    <w:rsid w:val="00EE4536"/>
    <w:rsid w:val="00EE4861"/>
    <w:rsid w:val="00EE52A0"/>
    <w:rsid w:val="00EE6D5C"/>
    <w:rsid w:val="00EE7847"/>
    <w:rsid w:val="00EE7DB5"/>
    <w:rsid w:val="00EF0914"/>
    <w:rsid w:val="00EF0A15"/>
    <w:rsid w:val="00EF1A6E"/>
    <w:rsid w:val="00EF297E"/>
    <w:rsid w:val="00EF2BA9"/>
    <w:rsid w:val="00EF38F2"/>
    <w:rsid w:val="00EF3BA0"/>
    <w:rsid w:val="00EF5621"/>
    <w:rsid w:val="00EF58F1"/>
    <w:rsid w:val="00EF5B5C"/>
    <w:rsid w:val="00EF6555"/>
    <w:rsid w:val="00EF6622"/>
    <w:rsid w:val="00EF6CE7"/>
    <w:rsid w:val="00EF7858"/>
    <w:rsid w:val="00EF7B53"/>
    <w:rsid w:val="00F00CFC"/>
    <w:rsid w:val="00F0214E"/>
    <w:rsid w:val="00F04031"/>
    <w:rsid w:val="00F05655"/>
    <w:rsid w:val="00F07E8E"/>
    <w:rsid w:val="00F1083D"/>
    <w:rsid w:val="00F169A4"/>
    <w:rsid w:val="00F17098"/>
    <w:rsid w:val="00F174FD"/>
    <w:rsid w:val="00F17F7D"/>
    <w:rsid w:val="00F20976"/>
    <w:rsid w:val="00F22C36"/>
    <w:rsid w:val="00F2329E"/>
    <w:rsid w:val="00F24274"/>
    <w:rsid w:val="00F245A1"/>
    <w:rsid w:val="00F2580F"/>
    <w:rsid w:val="00F25D00"/>
    <w:rsid w:val="00F25E70"/>
    <w:rsid w:val="00F26D2D"/>
    <w:rsid w:val="00F27315"/>
    <w:rsid w:val="00F27D5F"/>
    <w:rsid w:val="00F3212B"/>
    <w:rsid w:val="00F32A67"/>
    <w:rsid w:val="00F332D5"/>
    <w:rsid w:val="00F33925"/>
    <w:rsid w:val="00F34AD7"/>
    <w:rsid w:val="00F35169"/>
    <w:rsid w:val="00F35CBD"/>
    <w:rsid w:val="00F364EC"/>
    <w:rsid w:val="00F36510"/>
    <w:rsid w:val="00F36759"/>
    <w:rsid w:val="00F36A87"/>
    <w:rsid w:val="00F36AA5"/>
    <w:rsid w:val="00F37247"/>
    <w:rsid w:val="00F37481"/>
    <w:rsid w:val="00F377DA"/>
    <w:rsid w:val="00F37B46"/>
    <w:rsid w:val="00F41C97"/>
    <w:rsid w:val="00F4234A"/>
    <w:rsid w:val="00F4245D"/>
    <w:rsid w:val="00F42C55"/>
    <w:rsid w:val="00F42CD7"/>
    <w:rsid w:val="00F432DF"/>
    <w:rsid w:val="00F453C8"/>
    <w:rsid w:val="00F45685"/>
    <w:rsid w:val="00F463FF"/>
    <w:rsid w:val="00F464F6"/>
    <w:rsid w:val="00F466A6"/>
    <w:rsid w:val="00F46CAF"/>
    <w:rsid w:val="00F47369"/>
    <w:rsid w:val="00F4764B"/>
    <w:rsid w:val="00F478C2"/>
    <w:rsid w:val="00F5057E"/>
    <w:rsid w:val="00F50A28"/>
    <w:rsid w:val="00F50AA9"/>
    <w:rsid w:val="00F5108B"/>
    <w:rsid w:val="00F510FB"/>
    <w:rsid w:val="00F51265"/>
    <w:rsid w:val="00F5222A"/>
    <w:rsid w:val="00F52C2F"/>
    <w:rsid w:val="00F537F7"/>
    <w:rsid w:val="00F53F89"/>
    <w:rsid w:val="00F5596A"/>
    <w:rsid w:val="00F55FB7"/>
    <w:rsid w:val="00F55FD3"/>
    <w:rsid w:val="00F5605C"/>
    <w:rsid w:val="00F56EB8"/>
    <w:rsid w:val="00F57166"/>
    <w:rsid w:val="00F60010"/>
    <w:rsid w:val="00F60016"/>
    <w:rsid w:val="00F6026A"/>
    <w:rsid w:val="00F60B3B"/>
    <w:rsid w:val="00F61562"/>
    <w:rsid w:val="00F6288B"/>
    <w:rsid w:val="00F639C3"/>
    <w:rsid w:val="00F642ED"/>
    <w:rsid w:val="00F65AB8"/>
    <w:rsid w:val="00F65D82"/>
    <w:rsid w:val="00F66303"/>
    <w:rsid w:val="00F66524"/>
    <w:rsid w:val="00F6732B"/>
    <w:rsid w:val="00F678B8"/>
    <w:rsid w:val="00F679C0"/>
    <w:rsid w:val="00F7039D"/>
    <w:rsid w:val="00F70FB6"/>
    <w:rsid w:val="00F7118D"/>
    <w:rsid w:val="00F7429E"/>
    <w:rsid w:val="00F7464B"/>
    <w:rsid w:val="00F75996"/>
    <w:rsid w:val="00F75A9A"/>
    <w:rsid w:val="00F7648B"/>
    <w:rsid w:val="00F76A1E"/>
    <w:rsid w:val="00F76DDE"/>
    <w:rsid w:val="00F77F9C"/>
    <w:rsid w:val="00F80A3D"/>
    <w:rsid w:val="00F80AB6"/>
    <w:rsid w:val="00F81766"/>
    <w:rsid w:val="00F81E9F"/>
    <w:rsid w:val="00F81FE6"/>
    <w:rsid w:val="00F83136"/>
    <w:rsid w:val="00F8375B"/>
    <w:rsid w:val="00F843A8"/>
    <w:rsid w:val="00F86428"/>
    <w:rsid w:val="00F87122"/>
    <w:rsid w:val="00F8748F"/>
    <w:rsid w:val="00F8751A"/>
    <w:rsid w:val="00F8756C"/>
    <w:rsid w:val="00F8770A"/>
    <w:rsid w:val="00F87ABD"/>
    <w:rsid w:val="00F87CDB"/>
    <w:rsid w:val="00F9062B"/>
    <w:rsid w:val="00F910C1"/>
    <w:rsid w:val="00F9135B"/>
    <w:rsid w:val="00F93B21"/>
    <w:rsid w:val="00F93C26"/>
    <w:rsid w:val="00F941F6"/>
    <w:rsid w:val="00F94F7F"/>
    <w:rsid w:val="00F955DB"/>
    <w:rsid w:val="00F956C1"/>
    <w:rsid w:val="00F961B9"/>
    <w:rsid w:val="00F9759E"/>
    <w:rsid w:val="00F975D7"/>
    <w:rsid w:val="00F97F21"/>
    <w:rsid w:val="00FA04E3"/>
    <w:rsid w:val="00FA0A1A"/>
    <w:rsid w:val="00FA121B"/>
    <w:rsid w:val="00FA1A19"/>
    <w:rsid w:val="00FA23B6"/>
    <w:rsid w:val="00FA2685"/>
    <w:rsid w:val="00FA28C8"/>
    <w:rsid w:val="00FA3C4F"/>
    <w:rsid w:val="00FA3DEC"/>
    <w:rsid w:val="00FA3F2F"/>
    <w:rsid w:val="00FA485C"/>
    <w:rsid w:val="00FA4C74"/>
    <w:rsid w:val="00FA5A75"/>
    <w:rsid w:val="00FA6019"/>
    <w:rsid w:val="00FA6449"/>
    <w:rsid w:val="00FA6BC1"/>
    <w:rsid w:val="00FA6FFE"/>
    <w:rsid w:val="00FA718B"/>
    <w:rsid w:val="00FB05DB"/>
    <w:rsid w:val="00FB11F6"/>
    <w:rsid w:val="00FB1754"/>
    <w:rsid w:val="00FB1D9C"/>
    <w:rsid w:val="00FB1F7E"/>
    <w:rsid w:val="00FB3582"/>
    <w:rsid w:val="00FB3D6D"/>
    <w:rsid w:val="00FB4BB8"/>
    <w:rsid w:val="00FB4BED"/>
    <w:rsid w:val="00FB52B3"/>
    <w:rsid w:val="00FB544C"/>
    <w:rsid w:val="00FB5E1E"/>
    <w:rsid w:val="00FB6FBF"/>
    <w:rsid w:val="00FB7214"/>
    <w:rsid w:val="00FC02EC"/>
    <w:rsid w:val="00FC1AB8"/>
    <w:rsid w:val="00FC2944"/>
    <w:rsid w:val="00FC2B8F"/>
    <w:rsid w:val="00FC4079"/>
    <w:rsid w:val="00FC416D"/>
    <w:rsid w:val="00FC4B4A"/>
    <w:rsid w:val="00FC5E7C"/>
    <w:rsid w:val="00FC5F00"/>
    <w:rsid w:val="00FC5FE6"/>
    <w:rsid w:val="00FC76D7"/>
    <w:rsid w:val="00FC7FEC"/>
    <w:rsid w:val="00FD0606"/>
    <w:rsid w:val="00FD107B"/>
    <w:rsid w:val="00FD1A5F"/>
    <w:rsid w:val="00FD2369"/>
    <w:rsid w:val="00FD2370"/>
    <w:rsid w:val="00FD3A8C"/>
    <w:rsid w:val="00FD5588"/>
    <w:rsid w:val="00FD623F"/>
    <w:rsid w:val="00FD6382"/>
    <w:rsid w:val="00FD6384"/>
    <w:rsid w:val="00FD7258"/>
    <w:rsid w:val="00FD79DE"/>
    <w:rsid w:val="00FE0120"/>
    <w:rsid w:val="00FE01A2"/>
    <w:rsid w:val="00FE0455"/>
    <w:rsid w:val="00FE0B87"/>
    <w:rsid w:val="00FE2B33"/>
    <w:rsid w:val="00FE3700"/>
    <w:rsid w:val="00FE5951"/>
    <w:rsid w:val="00FE619C"/>
    <w:rsid w:val="00FE68A6"/>
    <w:rsid w:val="00FE6FC2"/>
    <w:rsid w:val="00FF017C"/>
    <w:rsid w:val="00FF0FD7"/>
    <w:rsid w:val="00FF189B"/>
    <w:rsid w:val="00FF1A82"/>
    <w:rsid w:val="00FF26D1"/>
    <w:rsid w:val="00FF3190"/>
    <w:rsid w:val="00FF33F5"/>
    <w:rsid w:val="00FF3AB3"/>
    <w:rsid w:val="00FF533D"/>
    <w:rsid w:val="00FF67D0"/>
    <w:rsid w:val="00FF69F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A9F"/>
  <w15:chartTrackingRefBased/>
  <w15:docId w15:val="{A16D7746-0367-4F50-8179-7C4C816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B765E"/>
  </w:style>
  <w:style w:type="paragraph" w:styleId="Header">
    <w:name w:val="header"/>
    <w:basedOn w:val="Normal"/>
    <w:link w:val="HeaderChar"/>
    <w:uiPriority w:val="99"/>
    <w:unhideWhenUsed/>
    <w:rsid w:val="00AB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5E"/>
  </w:style>
  <w:style w:type="paragraph" w:styleId="Footer">
    <w:name w:val="footer"/>
    <w:basedOn w:val="Normal"/>
    <w:link w:val="FooterChar"/>
    <w:uiPriority w:val="99"/>
    <w:unhideWhenUsed/>
    <w:rsid w:val="00AB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5E"/>
  </w:style>
  <w:style w:type="paragraph" w:styleId="ListParagraph">
    <w:name w:val="List Paragraph"/>
    <w:basedOn w:val="Normal"/>
    <w:uiPriority w:val="34"/>
    <w:qFormat/>
    <w:rsid w:val="00AB3CF6"/>
    <w:pPr>
      <w:ind w:left="720"/>
      <w:contextualSpacing/>
    </w:pPr>
  </w:style>
  <w:style w:type="paragraph" w:styleId="BalloonText">
    <w:name w:val="Balloon Text"/>
    <w:basedOn w:val="Normal"/>
    <w:link w:val="BalloonTextChar"/>
    <w:uiPriority w:val="99"/>
    <w:semiHidden/>
    <w:unhideWhenUsed/>
    <w:rsid w:val="00A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51"/>
    <w:rPr>
      <w:rFonts w:ascii="Segoe UI" w:hAnsi="Segoe UI" w:cs="Segoe UI"/>
      <w:sz w:val="18"/>
      <w:szCs w:val="18"/>
    </w:rPr>
  </w:style>
  <w:style w:type="paragraph" w:styleId="BodyText">
    <w:name w:val="Body Text"/>
    <w:basedOn w:val="Normal"/>
    <w:link w:val="BodyTextChar"/>
    <w:semiHidden/>
    <w:rsid w:val="006E19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E1963"/>
    <w:rPr>
      <w:rFonts w:ascii="Arial" w:eastAsia="Times New Roman" w:hAnsi="Arial" w:cs="Arial"/>
      <w:sz w:val="24"/>
      <w:szCs w:val="24"/>
    </w:rPr>
  </w:style>
  <w:style w:type="character" w:styleId="Hyperlink">
    <w:name w:val="Hyperlink"/>
    <w:basedOn w:val="DefaultParagraphFont"/>
    <w:uiPriority w:val="99"/>
    <w:unhideWhenUsed/>
    <w:rsid w:val="00642A08"/>
    <w:rPr>
      <w:color w:val="0563C1" w:themeColor="hyperlink"/>
      <w:u w:val="single"/>
    </w:rPr>
  </w:style>
  <w:style w:type="character" w:styleId="UnresolvedMention">
    <w:name w:val="Unresolved Mention"/>
    <w:basedOn w:val="DefaultParagraphFont"/>
    <w:uiPriority w:val="99"/>
    <w:semiHidden/>
    <w:unhideWhenUsed/>
    <w:rsid w:val="00642A08"/>
    <w:rPr>
      <w:color w:val="605E5C"/>
      <w:shd w:val="clear" w:color="auto" w:fill="E1DFDD"/>
    </w:rPr>
  </w:style>
  <w:style w:type="paragraph" w:styleId="NoSpacing">
    <w:name w:val="No Spacing"/>
    <w:uiPriority w:val="1"/>
    <w:qFormat/>
    <w:rsid w:val="00943D5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2</cp:revision>
  <cp:lastPrinted>2023-08-21T17:04:00Z</cp:lastPrinted>
  <dcterms:created xsi:type="dcterms:W3CDTF">2023-12-21T18:45:00Z</dcterms:created>
  <dcterms:modified xsi:type="dcterms:W3CDTF">2023-12-21T18:45:00Z</dcterms:modified>
</cp:coreProperties>
</file>